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F61FF" w14:textId="77777777" w:rsidR="002A5E08" w:rsidRDefault="008405BE">
      <w:pPr>
        <w:spacing w:after="0"/>
        <w:ind w:left="1411"/>
      </w:pPr>
      <w:r>
        <w:rPr>
          <w:rFonts w:ascii="Tahoma" w:eastAsia="Tahoma" w:hAnsi="Tahoma" w:cs="Tahoma"/>
          <w:b/>
          <w:sz w:val="47"/>
        </w:rPr>
        <w:t>School Best Practices for Inclusive Education (BPIE) Assessment</w:t>
      </w:r>
    </w:p>
    <w:p w14:paraId="150F5F89" w14:textId="77777777" w:rsidR="002A5E08" w:rsidRDefault="008405BE">
      <w:pPr>
        <w:spacing w:after="3518"/>
        <w:ind w:left="1404"/>
        <w:jc w:val="center"/>
      </w:pPr>
      <w:r>
        <w:rPr>
          <w:rFonts w:ascii="Tahoma" w:eastAsia="Tahoma" w:hAnsi="Tahoma" w:cs="Tahoma"/>
          <w:sz w:val="23"/>
        </w:rPr>
        <w:t>as required by section 1003.57, Florida Statutes (F.S.).</w:t>
      </w:r>
    </w:p>
    <w:p w14:paraId="09D0D3D4" w14:textId="77777777" w:rsidR="002A5E08" w:rsidRDefault="008405BE">
      <w:pPr>
        <w:spacing w:after="119"/>
        <w:ind w:left="1421" w:hanging="10"/>
        <w:jc w:val="center"/>
      </w:pPr>
      <w:r>
        <w:rPr>
          <w:rFonts w:ascii="Tahoma" w:eastAsia="Tahoma" w:hAnsi="Tahoma" w:cs="Tahoma"/>
          <w:b/>
          <w:sz w:val="35"/>
        </w:rPr>
        <w:t>THE QUEST CENTER</w:t>
      </w:r>
    </w:p>
    <w:p w14:paraId="2B5B2350" w14:textId="77777777" w:rsidR="002A5E08" w:rsidRDefault="008405BE">
      <w:pPr>
        <w:spacing w:after="119"/>
        <w:ind w:left="1421" w:right="4" w:hanging="10"/>
        <w:jc w:val="center"/>
      </w:pPr>
      <w:r>
        <w:rPr>
          <w:rFonts w:ascii="Tahoma" w:eastAsia="Tahoma" w:hAnsi="Tahoma" w:cs="Tahoma"/>
          <w:b/>
          <w:sz w:val="35"/>
        </w:rPr>
        <w:t>District Name: Broward</w:t>
      </w:r>
    </w:p>
    <w:p w14:paraId="62668FD9" w14:textId="77777777" w:rsidR="002A5E08" w:rsidRDefault="008405BE">
      <w:pPr>
        <w:spacing w:after="119"/>
        <w:ind w:left="1421" w:right="1" w:hanging="10"/>
        <w:jc w:val="center"/>
      </w:pPr>
      <w:r>
        <w:rPr>
          <w:rFonts w:ascii="Tahoma" w:eastAsia="Tahoma" w:hAnsi="Tahoma" w:cs="Tahoma"/>
          <w:b/>
          <w:sz w:val="35"/>
        </w:rPr>
        <w:t>MSID Number: 1021</w:t>
      </w:r>
    </w:p>
    <w:p w14:paraId="13A9653B" w14:textId="21D0A557" w:rsidR="002A5E08" w:rsidRDefault="008405BE">
      <w:pPr>
        <w:spacing w:after="119"/>
        <w:ind w:left="1421" w:right="1" w:hanging="10"/>
        <w:jc w:val="center"/>
      </w:pPr>
      <w:r>
        <w:rPr>
          <w:rFonts w:ascii="Tahoma" w:eastAsia="Tahoma" w:hAnsi="Tahoma" w:cs="Tahoma"/>
          <w:b/>
          <w:sz w:val="35"/>
        </w:rPr>
        <w:t>Date Meeting Held: 6/</w:t>
      </w:r>
      <w:r w:rsidR="0015310C">
        <w:rPr>
          <w:rFonts w:ascii="Tahoma" w:eastAsia="Tahoma" w:hAnsi="Tahoma" w:cs="Tahoma"/>
          <w:b/>
          <w:sz w:val="35"/>
        </w:rPr>
        <w:t>2</w:t>
      </w:r>
      <w:r>
        <w:rPr>
          <w:rFonts w:ascii="Tahoma" w:eastAsia="Tahoma" w:hAnsi="Tahoma" w:cs="Tahoma"/>
          <w:b/>
          <w:sz w:val="35"/>
        </w:rPr>
        <w:t>/202</w:t>
      </w:r>
      <w:r w:rsidR="0015310C">
        <w:rPr>
          <w:rFonts w:ascii="Tahoma" w:eastAsia="Tahoma" w:hAnsi="Tahoma" w:cs="Tahoma"/>
          <w:b/>
          <w:sz w:val="35"/>
        </w:rPr>
        <w:t>6</w:t>
      </w:r>
    </w:p>
    <w:p w14:paraId="649D4366" w14:textId="77777777" w:rsidR="002A5E08" w:rsidRDefault="008405BE">
      <w:pPr>
        <w:pStyle w:val="Heading1"/>
        <w:spacing w:after="869"/>
      </w:pPr>
      <w:r>
        <w:t>Initial Information</w:t>
      </w:r>
    </w:p>
    <w:p w14:paraId="002F9E63" w14:textId="67A2090D" w:rsidR="002A5E08" w:rsidRDefault="008405BE">
      <w:pPr>
        <w:tabs>
          <w:tab w:val="right" w:pos="13818"/>
        </w:tabs>
        <w:spacing w:after="397"/>
        <w:ind w:left="-15"/>
      </w:pPr>
      <w:r>
        <w:rPr>
          <w:rFonts w:ascii="Tahoma" w:eastAsia="Tahoma" w:hAnsi="Tahoma" w:cs="Tahoma"/>
          <w:b/>
          <w:sz w:val="30"/>
        </w:rPr>
        <w:t>School Principal:</w:t>
      </w:r>
      <w:r>
        <w:rPr>
          <w:rFonts w:ascii="Tahoma" w:eastAsia="Tahoma" w:hAnsi="Tahoma" w:cs="Tahoma"/>
          <w:sz w:val="30"/>
        </w:rPr>
        <w:t xml:space="preserve"> </w:t>
      </w:r>
      <w:r w:rsidR="0015310C">
        <w:rPr>
          <w:rFonts w:ascii="Tahoma" w:eastAsia="Tahoma" w:hAnsi="Tahoma" w:cs="Tahoma"/>
          <w:sz w:val="30"/>
        </w:rPr>
        <w:t>Andrea Swift</w:t>
      </w:r>
      <w:r>
        <w:rPr>
          <w:rFonts w:ascii="Tahoma" w:eastAsia="Tahoma" w:hAnsi="Tahoma" w:cs="Tahoma"/>
          <w:sz w:val="30"/>
        </w:rPr>
        <w:tab/>
      </w:r>
      <w:r>
        <w:rPr>
          <w:rFonts w:ascii="Tahoma" w:eastAsia="Tahoma" w:hAnsi="Tahoma" w:cs="Tahoma"/>
          <w:b/>
          <w:sz w:val="30"/>
        </w:rPr>
        <w:t>School Type:</w:t>
      </w:r>
      <w:r>
        <w:rPr>
          <w:rFonts w:ascii="Tahoma" w:eastAsia="Tahoma" w:hAnsi="Tahoma" w:cs="Tahoma"/>
          <w:sz w:val="30"/>
        </w:rPr>
        <w:t xml:space="preserve"> Combination Elementary &amp; Secondary</w:t>
      </w:r>
    </w:p>
    <w:p w14:paraId="3DDBF8E2" w14:textId="77777777" w:rsidR="002A5E08" w:rsidRDefault="008405BE">
      <w:pPr>
        <w:spacing w:after="386"/>
        <w:ind w:left="-5" w:hanging="10"/>
      </w:pPr>
      <w:r>
        <w:rPr>
          <w:rFonts w:ascii="Tahoma" w:eastAsia="Tahoma" w:hAnsi="Tahoma" w:cs="Tahoma"/>
          <w:b/>
          <w:sz w:val="30"/>
          <w:u w:val="single" w:color="000000"/>
        </w:rPr>
        <w:lastRenderedPageBreak/>
        <w:t>FIN Trained Meeting Leader/Title</w:t>
      </w:r>
      <w:r>
        <w:rPr>
          <w:rFonts w:ascii="Tahoma" w:eastAsia="Tahoma" w:hAnsi="Tahoma" w:cs="Tahoma"/>
          <w:b/>
          <w:sz w:val="30"/>
        </w:rPr>
        <w:t>:</w:t>
      </w:r>
      <w:r>
        <w:rPr>
          <w:rFonts w:ascii="Tahoma" w:eastAsia="Tahoma" w:hAnsi="Tahoma" w:cs="Tahoma"/>
          <w:sz w:val="30"/>
        </w:rPr>
        <w:t xml:space="preserve"> Leigh Townley, ESE Liaison</w:t>
      </w:r>
    </w:p>
    <w:p w14:paraId="3AE7C36E" w14:textId="77777777" w:rsidR="002A5E08" w:rsidRDefault="008405BE">
      <w:pPr>
        <w:spacing w:after="0"/>
        <w:ind w:left="-5" w:hanging="10"/>
      </w:pPr>
      <w:r>
        <w:rPr>
          <w:rFonts w:ascii="Tahoma" w:eastAsia="Tahoma" w:hAnsi="Tahoma" w:cs="Tahoma"/>
          <w:b/>
          <w:sz w:val="30"/>
          <w:u w:val="single" w:color="000000"/>
        </w:rPr>
        <w:t>Team Members Name/Title</w:t>
      </w:r>
      <w:r>
        <w:rPr>
          <w:rFonts w:ascii="Tahoma" w:eastAsia="Tahoma" w:hAnsi="Tahoma" w:cs="Tahoma"/>
          <w:b/>
          <w:sz w:val="30"/>
        </w:rPr>
        <w:t>:</w:t>
      </w:r>
    </w:p>
    <w:p w14:paraId="68412634" w14:textId="77777777" w:rsidR="002A5E08" w:rsidRDefault="008405BE">
      <w:pPr>
        <w:spacing w:after="397"/>
        <w:ind w:left="-5" w:hanging="10"/>
      </w:pPr>
      <w:r>
        <w:rPr>
          <w:rFonts w:ascii="Tahoma" w:eastAsia="Tahoma" w:hAnsi="Tahoma" w:cs="Tahoma"/>
          <w:sz w:val="30"/>
        </w:rPr>
        <w:t>Leigh Townley</w:t>
      </w:r>
      <w:r>
        <w:br w:type="page"/>
      </w:r>
    </w:p>
    <w:p w14:paraId="26639187" w14:textId="77777777" w:rsidR="002A5E08" w:rsidRDefault="002A5E08">
      <w:pPr>
        <w:spacing w:after="0"/>
        <w:ind w:left="-810" w:right="14628"/>
      </w:pPr>
    </w:p>
    <w:tbl>
      <w:tblPr>
        <w:tblStyle w:val="TableGrid"/>
        <w:tblW w:w="15693" w:type="dxa"/>
        <w:tblInd w:w="-236" w:type="dxa"/>
        <w:tblCellMar>
          <w:top w:w="216" w:type="dxa"/>
          <w:left w:w="198" w:type="dxa"/>
          <w:bottom w:w="0" w:type="dxa"/>
          <w:right w:w="197" w:type="dxa"/>
        </w:tblCellMar>
        <w:tblLook w:val="04A0" w:firstRow="1" w:lastRow="0" w:firstColumn="1" w:lastColumn="0" w:noHBand="0" w:noVBand="1"/>
      </w:tblPr>
      <w:tblGrid>
        <w:gridCol w:w="5861"/>
        <w:gridCol w:w="6051"/>
        <w:gridCol w:w="3781"/>
      </w:tblGrid>
      <w:tr w:rsidR="002A5E08" w14:paraId="312EB1C3" w14:textId="77777777">
        <w:trPr>
          <w:trHeight w:val="792"/>
        </w:trPr>
        <w:tc>
          <w:tcPr>
            <w:tcW w:w="15693" w:type="dxa"/>
            <w:gridSpan w:val="3"/>
            <w:tcBorders>
              <w:top w:val="single" w:sz="5" w:space="0" w:color="000000"/>
              <w:left w:val="single" w:sz="5" w:space="0" w:color="000000"/>
              <w:bottom w:val="single" w:sz="5" w:space="0" w:color="000000"/>
              <w:right w:val="single" w:sz="5" w:space="0" w:color="000000"/>
            </w:tcBorders>
            <w:shd w:val="clear" w:color="auto" w:fill="BDD6EE"/>
            <w:vAlign w:val="center"/>
          </w:tcPr>
          <w:p w14:paraId="54D2AC74" w14:textId="77777777" w:rsidR="002A5E08" w:rsidRDefault="008405BE">
            <w:pPr>
              <w:spacing w:after="0"/>
              <w:ind w:left="1"/>
              <w:jc w:val="center"/>
            </w:pPr>
            <w:r>
              <w:rPr>
                <w:rFonts w:ascii="Tahoma" w:eastAsia="Tahoma" w:hAnsi="Tahoma" w:cs="Tahoma"/>
                <w:b/>
                <w:sz w:val="30"/>
              </w:rPr>
              <w:t>Domain I: Leadership and Decision Making</w:t>
            </w:r>
          </w:p>
        </w:tc>
      </w:tr>
      <w:tr w:rsidR="002A5E08" w14:paraId="7238ABFD" w14:textId="77777777">
        <w:trPr>
          <w:trHeight w:val="626"/>
        </w:trPr>
        <w:tc>
          <w:tcPr>
            <w:tcW w:w="5861" w:type="dxa"/>
            <w:tcBorders>
              <w:top w:val="single" w:sz="5" w:space="0" w:color="000000"/>
              <w:left w:val="single" w:sz="5" w:space="0" w:color="000000"/>
              <w:bottom w:val="single" w:sz="5" w:space="0" w:color="000000"/>
              <w:right w:val="single" w:sz="5" w:space="0" w:color="000000"/>
            </w:tcBorders>
            <w:vAlign w:val="center"/>
          </w:tcPr>
          <w:p w14:paraId="67665496" w14:textId="77777777" w:rsidR="002A5E08" w:rsidRDefault="008405BE">
            <w:pPr>
              <w:spacing w:after="0"/>
              <w:ind w:right="2"/>
              <w:jc w:val="center"/>
            </w:pPr>
            <w:r>
              <w:rPr>
                <w:rFonts w:ascii="Tahoma" w:eastAsia="Tahoma" w:hAnsi="Tahoma" w:cs="Tahoma"/>
                <w:b/>
                <w:sz w:val="23"/>
              </w:rPr>
              <w:t>Indicator</w:t>
            </w:r>
          </w:p>
        </w:tc>
        <w:tc>
          <w:tcPr>
            <w:tcW w:w="6051" w:type="dxa"/>
            <w:tcBorders>
              <w:top w:val="single" w:sz="5" w:space="0" w:color="000000"/>
              <w:left w:val="single" w:sz="5" w:space="0" w:color="000000"/>
              <w:bottom w:val="single" w:sz="5" w:space="0" w:color="000000"/>
              <w:right w:val="single" w:sz="5" w:space="0" w:color="000000"/>
            </w:tcBorders>
            <w:vAlign w:val="center"/>
          </w:tcPr>
          <w:p w14:paraId="5BC7FB06" w14:textId="77777777" w:rsidR="002A5E08" w:rsidRDefault="008405BE">
            <w:pPr>
              <w:spacing w:after="0"/>
              <w:ind w:right="1"/>
              <w:jc w:val="center"/>
            </w:pPr>
            <w:r>
              <w:rPr>
                <w:rFonts w:ascii="Tahoma" w:eastAsia="Tahoma" w:hAnsi="Tahoma" w:cs="Tahoma"/>
                <w:b/>
                <w:sz w:val="23"/>
              </w:rPr>
              <w:t>Implementation Status</w:t>
            </w:r>
          </w:p>
        </w:tc>
        <w:tc>
          <w:tcPr>
            <w:tcW w:w="3781" w:type="dxa"/>
            <w:tcBorders>
              <w:top w:val="single" w:sz="5" w:space="0" w:color="000000"/>
              <w:left w:val="single" w:sz="5" w:space="0" w:color="000000"/>
              <w:bottom w:val="single" w:sz="5" w:space="0" w:color="000000"/>
              <w:right w:val="single" w:sz="5" w:space="0" w:color="000000"/>
            </w:tcBorders>
            <w:vAlign w:val="center"/>
          </w:tcPr>
          <w:p w14:paraId="21F5EAAD" w14:textId="77777777" w:rsidR="002A5E08" w:rsidRDefault="008405BE">
            <w:pPr>
              <w:spacing w:after="0"/>
            </w:pPr>
            <w:r>
              <w:rPr>
                <w:rFonts w:ascii="Tahoma" w:eastAsia="Tahoma" w:hAnsi="Tahoma" w:cs="Tahoma"/>
                <w:b/>
                <w:sz w:val="23"/>
              </w:rPr>
              <w:t>Data Sources/Supporting Evidence</w:t>
            </w:r>
          </w:p>
        </w:tc>
      </w:tr>
      <w:tr w:rsidR="002A5E08" w14:paraId="36FDAF74" w14:textId="77777777">
        <w:trPr>
          <w:trHeight w:val="2678"/>
        </w:trPr>
        <w:tc>
          <w:tcPr>
            <w:tcW w:w="5861" w:type="dxa"/>
            <w:tcBorders>
              <w:top w:val="single" w:sz="5" w:space="0" w:color="000000"/>
              <w:left w:val="single" w:sz="5" w:space="0" w:color="000000"/>
              <w:bottom w:val="single" w:sz="5" w:space="0" w:color="000000"/>
              <w:right w:val="single" w:sz="5" w:space="0" w:color="000000"/>
            </w:tcBorders>
          </w:tcPr>
          <w:p w14:paraId="032AEB25" w14:textId="77777777" w:rsidR="002A5E08" w:rsidRDefault="008405BE">
            <w:pPr>
              <w:spacing w:after="0"/>
              <w:ind w:left="266" w:right="74" w:hanging="240"/>
              <w:jc w:val="both"/>
            </w:pPr>
            <w:r>
              <w:rPr>
                <w:rFonts w:ascii="Tahoma" w:eastAsia="Tahoma" w:hAnsi="Tahoma" w:cs="Tahoma"/>
                <w:sz w:val="23"/>
              </w:rPr>
              <w:t>1. The school leadership team analyzes data to identify barriers and initiate improvement steps that increase the number of students with low- and high-incidence disabilities, across all grades, in general education and natural contexts.</w:t>
            </w:r>
          </w:p>
        </w:tc>
        <w:tc>
          <w:tcPr>
            <w:tcW w:w="6051" w:type="dxa"/>
            <w:tcBorders>
              <w:top w:val="single" w:sz="5" w:space="0" w:color="000000"/>
              <w:left w:val="single" w:sz="5" w:space="0" w:color="000000"/>
              <w:bottom w:val="single" w:sz="5" w:space="0" w:color="000000"/>
              <w:right w:val="single" w:sz="5" w:space="0" w:color="000000"/>
            </w:tcBorders>
          </w:tcPr>
          <w:p w14:paraId="208BA304" w14:textId="77777777" w:rsidR="002A5E08" w:rsidRDefault="008405BE">
            <w:pPr>
              <w:spacing w:after="0"/>
            </w:pPr>
            <w:r>
              <w:rPr>
                <w:rFonts w:ascii="Tahoma" w:eastAsia="Tahoma" w:hAnsi="Tahoma" w:cs="Tahoma"/>
                <w:sz w:val="23"/>
              </w:rPr>
              <w:t>Fully</w:t>
            </w:r>
          </w:p>
        </w:tc>
        <w:tc>
          <w:tcPr>
            <w:tcW w:w="3781" w:type="dxa"/>
            <w:tcBorders>
              <w:top w:val="single" w:sz="5" w:space="0" w:color="000000"/>
              <w:left w:val="single" w:sz="5" w:space="0" w:color="000000"/>
              <w:bottom w:val="single" w:sz="5" w:space="0" w:color="000000"/>
              <w:right w:val="single" w:sz="5" w:space="0" w:color="000000"/>
            </w:tcBorders>
            <w:vAlign w:val="center"/>
          </w:tcPr>
          <w:p w14:paraId="27F98941" w14:textId="77777777" w:rsidR="002A5E08" w:rsidRDefault="008405BE">
            <w:pPr>
              <w:spacing w:after="0"/>
            </w:pPr>
            <w:r>
              <w:rPr>
                <w:rFonts w:ascii="Tahoma" w:eastAsia="Tahoma" w:hAnsi="Tahoma" w:cs="Tahoma"/>
                <w:sz w:val="23"/>
              </w:rPr>
              <w:t>1. Florida Alternate Assessment (FAA)</w:t>
            </w:r>
          </w:p>
          <w:p w14:paraId="2B1340F5" w14:textId="77777777" w:rsidR="002A5E08" w:rsidRDefault="008405BE">
            <w:pPr>
              <w:spacing w:after="0" w:line="216" w:lineRule="auto"/>
              <w:ind w:right="185"/>
            </w:pPr>
            <w:r>
              <w:rPr>
                <w:rFonts w:ascii="Tahoma" w:eastAsia="Tahoma" w:hAnsi="Tahoma" w:cs="Tahoma"/>
                <w:sz w:val="23"/>
              </w:rPr>
              <w:t>Results analyzed through Professional Learning Communities (PLC) - Data from State, Alternate Assessment 2. UNIQUE Curriculum Assessment</w:t>
            </w:r>
          </w:p>
          <w:p w14:paraId="1CAFAF47" w14:textId="77777777" w:rsidR="002A5E08" w:rsidRDefault="008405BE">
            <w:pPr>
              <w:spacing w:after="0" w:line="216" w:lineRule="auto"/>
              <w:ind w:right="44"/>
            </w:pPr>
            <w:r>
              <w:rPr>
                <w:rFonts w:ascii="Tahoma" w:eastAsia="Tahoma" w:hAnsi="Tahoma" w:cs="Tahoma"/>
                <w:sz w:val="23"/>
              </w:rPr>
              <w:t>Scores related to Access Points (assessed by the FAA) analyzed through PLC and Lesson Study with teachers and administrators - School</w:t>
            </w:r>
          </w:p>
          <w:p w14:paraId="1AE3FA15" w14:textId="77777777" w:rsidR="002A5E08" w:rsidRDefault="008405BE">
            <w:pPr>
              <w:spacing w:after="0"/>
            </w:pPr>
            <w:r>
              <w:rPr>
                <w:rFonts w:ascii="Tahoma" w:eastAsia="Tahoma" w:hAnsi="Tahoma" w:cs="Tahoma"/>
                <w:sz w:val="23"/>
              </w:rPr>
              <w:t>Assessments</w:t>
            </w:r>
          </w:p>
        </w:tc>
      </w:tr>
      <w:tr w:rsidR="002A5E08" w14:paraId="0794C240" w14:textId="77777777">
        <w:trPr>
          <w:trHeight w:val="2449"/>
        </w:trPr>
        <w:tc>
          <w:tcPr>
            <w:tcW w:w="5861" w:type="dxa"/>
            <w:tcBorders>
              <w:top w:val="single" w:sz="5" w:space="0" w:color="000000"/>
              <w:left w:val="single" w:sz="5" w:space="0" w:color="000000"/>
              <w:bottom w:val="single" w:sz="5" w:space="0" w:color="000000"/>
              <w:right w:val="single" w:sz="5" w:space="0" w:color="000000"/>
            </w:tcBorders>
            <w:vAlign w:val="center"/>
          </w:tcPr>
          <w:p w14:paraId="3D40B4FB" w14:textId="77777777" w:rsidR="002A5E08" w:rsidRDefault="008405BE">
            <w:pPr>
              <w:spacing w:after="435" w:line="216" w:lineRule="auto"/>
              <w:ind w:left="266" w:hanging="240"/>
            </w:pPr>
            <w:r>
              <w:rPr>
                <w:rFonts w:ascii="Tahoma" w:eastAsia="Tahoma" w:hAnsi="Tahoma" w:cs="Tahoma"/>
                <w:sz w:val="23"/>
              </w:rPr>
              <w:t>2. The school has developed, and regularly monitors progress for, goals related to short- and long-term improvement efforts to implement and improve inclusive educational practices, as measured by the School BPIE Assessment.</w:t>
            </w:r>
          </w:p>
          <w:p w14:paraId="766BD1BA" w14:textId="77777777" w:rsidR="002A5E08" w:rsidRDefault="008405BE">
            <w:pPr>
              <w:spacing w:after="0"/>
              <w:ind w:left="266" w:right="302"/>
              <w:jc w:val="both"/>
            </w:pPr>
            <w:r>
              <w:rPr>
                <w:rFonts w:ascii="Tahoma" w:eastAsia="Tahoma" w:hAnsi="Tahoma" w:cs="Tahoma"/>
                <w:sz w:val="23"/>
              </w:rPr>
              <w:t>*It is recommended that the team table and return to this indicator after the entire BPIE assessment has been completed.</w:t>
            </w:r>
          </w:p>
        </w:tc>
        <w:tc>
          <w:tcPr>
            <w:tcW w:w="6051" w:type="dxa"/>
            <w:tcBorders>
              <w:top w:val="single" w:sz="5" w:space="0" w:color="000000"/>
              <w:left w:val="single" w:sz="5" w:space="0" w:color="000000"/>
              <w:bottom w:val="single" w:sz="5" w:space="0" w:color="000000"/>
              <w:right w:val="single" w:sz="5" w:space="0" w:color="000000"/>
            </w:tcBorders>
          </w:tcPr>
          <w:p w14:paraId="2159D6E4" w14:textId="77777777" w:rsidR="002A5E08" w:rsidRDefault="008405BE">
            <w:pPr>
              <w:spacing w:after="0"/>
            </w:pPr>
            <w:r>
              <w:rPr>
                <w:rFonts w:ascii="Tahoma" w:eastAsia="Tahoma" w:hAnsi="Tahoma" w:cs="Tahoma"/>
                <w:sz w:val="23"/>
              </w:rPr>
              <w:t>Fully</w:t>
            </w:r>
          </w:p>
        </w:tc>
        <w:tc>
          <w:tcPr>
            <w:tcW w:w="3781" w:type="dxa"/>
            <w:tcBorders>
              <w:top w:val="single" w:sz="5" w:space="0" w:color="000000"/>
              <w:left w:val="single" w:sz="5" w:space="0" w:color="000000"/>
              <w:bottom w:val="single" w:sz="5" w:space="0" w:color="000000"/>
              <w:right w:val="single" w:sz="5" w:space="0" w:color="000000"/>
            </w:tcBorders>
            <w:vAlign w:val="center"/>
          </w:tcPr>
          <w:p w14:paraId="0E95A84C" w14:textId="77777777" w:rsidR="002A5E08" w:rsidRDefault="008405BE">
            <w:pPr>
              <w:numPr>
                <w:ilvl w:val="0"/>
                <w:numId w:val="1"/>
              </w:numPr>
              <w:spacing w:after="0"/>
            </w:pPr>
            <w:r>
              <w:rPr>
                <w:rFonts w:ascii="Tahoma" w:eastAsia="Tahoma" w:hAnsi="Tahoma" w:cs="Tahoma"/>
                <w:sz w:val="23"/>
              </w:rPr>
              <w:t>SBPIE integrated in School</w:t>
            </w:r>
          </w:p>
          <w:p w14:paraId="1E661951" w14:textId="77777777" w:rsidR="002A5E08" w:rsidRDefault="008405BE">
            <w:pPr>
              <w:spacing w:after="0" w:line="216" w:lineRule="auto"/>
              <w:ind w:right="16"/>
            </w:pPr>
            <w:r>
              <w:rPr>
                <w:rFonts w:ascii="Tahoma" w:eastAsia="Tahoma" w:hAnsi="Tahoma" w:cs="Tahoma"/>
                <w:sz w:val="23"/>
              </w:rPr>
              <w:t>Improvement Plan (SIP) every year and reviewed/updated every three years - Monthly SAC/SAF Meetings</w:t>
            </w:r>
          </w:p>
          <w:p w14:paraId="4DE60A9F" w14:textId="77777777" w:rsidR="002A5E08" w:rsidRDefault="008405BE">
            <w:pPr>
              <w:numPr>
                <w:ilvl w:val="0"/>
                <w:numId w:val="1"/>
              </w:numPr>
              <w:spacing w:after="0" w:line="216" w:lineRule="auto"/>
            </w:pPr>
            <w:r>
              <w:rPr>
                <w:rFonts w:ascii="Tahoma" w:eastAsia="Tahoma" w:hAnsi="Tahoma" w:cs="Tahoma"/>
                <w:sz w:val="23"/>
              </w:rPr>
              <w:t>Website monitored and updated- PLC Scheduled for all teachers and coaches</w:t>
            </w:r>
          </w:p>
          <w:p w14:paraId="0D325992" w14:textId="77777777" w:rsidR="002A5E08" w:rsidRDefault="008405BE">
            <w:pPr>
              <w:numPr>
                <w:ilvl w:val="0"/>
                <w:numId w:val="1"/>
              </w:numPr>
              <w:spacing w:after="0"/>
            </w:pPr>
            <w:r>
              <w:rPr>
                <w:rFonts w:ascii="Tahoma" w:eastAsia="Tahoma" w:hAnsi="Tahoma" w:cs="Tahoma"/>
                <w:sz w:val="23"/>
              </w:rPr>
              <w:t>UNIQUE Data Checkpoints/Benchmark</w:t>
            </w:r>
          </w:p>
          <w:p w14:paraId="5FA2E76A" w14:textId="77777777" w:rsidR="002A5E08" w:rsidRDefault="008405BE">
            <w:pPr>
              <w:spacing w:after="0"/>
            </w:pPr>
            <w:r>
              <w:rPr>
                <w:rFonts w:ascii="Tahoma" w:eastAsia="Tahoma" w:hAnsi="Tahoma" w:cs="Tahoma"/>
                <w:sz w:val="23"/>
              </w:rPr>
              <w:lastRenderedPageBreak/>
              <w:t>Assessments</w:t>
            </w:r>
          </w:p>
        </w:tc>
      </w:tr>
      <w:tr w:rsidR="002A5E08" w14:paraId="084F3A8D" w14:textId="77777777">
        <w:trPr>
          <w:trHeight w:val="2678"/>
        </w:trPr>
        <w:tc>
          <w:tcPr>
            <w:tcW w:w="5861" w:type="dxa"/>
            <w:tcBorders>
              <w:top w:val="single" w:sz="5" w:space="0" w:color="000000"/>
              <w:left w:val="single" w:sz="5" w:space="0" w:color="000000"/>
              <w:bottom w:val="single" w:sz="5" w:space="0" w:color="000000"/>
              <w:right w:val="single" w:sz="5" w:space="0" w:color="000000"/>
            </w:tcBorders>
          </w:tcPr>
          <w:p w14:paraId="70ECC493" w14:textId="77777777" w:rsidR="002A5E08" w:rsidRDefault="008405BE">
            <w:pPr>
              <w:spacing w:after="0"/>
              <w:ind w:left="266" w:right="126" w:hanging="240"/>
              <w:jc w:val="both"/>
            </w:pPr>
            <w:r>
              <w:rPr>
                <w:rFonts w:ascii="Tahoma" w:eastAsia="Tahoma" w:hAnsi="Tahoma" w:cs="Tahoma"/>
                <w:sz w:val="23"/>
              </w:rPr>
              <w:lastRenderedPageBreak/>
              <w:t>3. The school has a key person who oversees, coordinates and monitors the implementation of best practices for inclusive education for all SWD.</w:t>
            </w:r>
          </w:p>
        </w:tc>
        <w:tc>
          <w:tcPr>
            <w:tcW w:w="6051" w:type="dxa"/>
            <w:tcBorders>
              <w:top w:val="single" w:sz="5" w:space="0" w:color="000000"/>
              <w:left w:val="single" w:sz="5" w:space="0" w:color="000000"/>
              <w:bottom w:val="single" w:sz="5" w:space="0" w:color="000000"/>
              <w:right w:val="single" w:sz="5" w:space="0" w:color="000000"/>
            </w:tcBorders>
          </w:tcPr>
          <w:p w14:paraId="463E2580" w14:textId="77777777" w:rsidR="002A5E08" w:rsidRDefault="008405BE">
            <w:pPr>
              <w:spacing w:after="0"/>
            </w:pPr>
            <w:r>
              <w:rPr>
                <w:rFonts w:ascii="Tahoma" w:eastAsia="Tahoma" w:hAnsi="Tahoma" w:cs="Tahoma"/>
                <w:sz w:val="23"/>
              </w:rPr>
              <w:t>Fully</w:t>
            </w:r>
          </w:p>
        </w:tc>
        <w:tc>
          <w:tcPr>
            <w:tcW w:w="3781" w:type="dxa"/>
            <w:tcBorders>
              <w:top w:val="single" w:sz="5" w:space="0" w:color="000000"/>
              <w:left w:val="single" w:sz="5" w:space="0" w:color="000000"/>
              <w:bottom w:val="single" w:sz="5" w:space="0" w:color="000000"/>
              <w:right w:val="single" w:sz="5" w:space="0" w:color="000000"/>
            </w:tcBorders>
            <w:vAlign w:val="center"/>
          </w:tcPr>
          <w:p w14:paraId="59318121" w14:textId="77777777" w:rsidR="002A5E08" w:rsidRDefault="008405BE">
            <w:pPr>
              <w:spacing w:after="206" w:line="216" w:lineRule="auto"/>
            </w:pPr>
            <w:r>
              <w:rPr>
                <w:rFonts w:ascii="Tahoma" w:eastAsia="Tahoma" w:hAnsi="Tahoma" w:cs="Tahoma"/>
                <w:sz w:val="23"/>
              </w:rPr>
              <w:t xml:space="preserve">The Following tasks are assigned to complete key roles in the school: </w:t>
            </w:r>
          </w:p>
          <w:p w14:paraId="5B33C2D3" w14:textId="77777777" w:rsidR="002A5E08" w:rsidRDefault="008405BE">
            <w:pPr>
              <w:spacing w:after="0" w:line="216" w:lineRule="auto"/>
            </w:pPr>
            <w:r>
              <w:rPr>
                <w:rFonts w:ascii="Tahoma" w:eastAsia="Tahoma" w:hAnsi="Tahoma" w:cs="Tahoma"/>
                <w:sz w:val="23"/>
              </w:rPr>
              <w:t>Staff roster, Staff Handbook - A. Swift and C. Humphrey</w:t>
            </w:r>
          </w:p>
          <w:p w14:paraId="6BC611CF" w14:textId="77777777" w:rsidR="002A5E08" w:rsidRDefault="008405BE">
            <w:pPr>
              <w:spacing w:after="0"/>
            </w:pPr>
            <w:r>
              <w:rPr>
                <w:rFonts w:ascii="Tahoma" w:eastAsia="Tahoma" w:hAnsi="Tahoma" w:cs="Tahoma"/>
                <w:sz w:val="23"/>
              </w:rPr>
              <w:t>Professional Learning Community (PLC)</w:t>
            </w:r>
          </w:p>
          <w:p w14:paraId="28A62764" w14:textId="77777777" w:rsidR="002A5E08" w:rsidRDefault="008405BE">
            <w:pPr>
              <w:spacing w:after="0"/>
            </w:pPr>
            <w:r>
              <w:rPr>
                <w:rFonts w:ascii="Tahoma" w:eastAsia="Tahoma" w:hAnsi="Tahoma" w:cs="Tahoma"/>
                <w:sz w:val="23"/>
              </w:rPr>
              <w:t>- P. Kujack</w:t>
            </w:r>
          </w:p>
          <w:p w14:paraId="0941DE1B" w14:textId="77777777" w:rsidR="002A5E08" w:rsidRDefault="008405BE">
            <w:pPr>
              <w:spacing w:after="0"/>
            </w:pPr>
            <w:r>
              <w:rPr>
                <w:rFonts w:ascii="Tahoma" w:eastAsia="Tahoma" w:hAnsi="Tahoma" w:cs="Tahoma"/>
                <w:sz w:val="23"/>
              </w:rPr>
              <w:t>SAC/SAF - K. Gordon and S. Johnson</w:t>
            </w:r>
          </w:p>
          <w:p w14:paraId="3EF25CD1" w14:textId="77777777" w:rsidR="002A5E08" w:rsidRDefault="008405BE">
            <w:pPr>
              <w:spacing w:after="0"/>
            </w:pPr>
            <w:r>
              <w:rPr>
                <w:rFonts w:ascii="Tahoma" w:eastAsia="Tahoma" w:hAnsi="Tahoma" w:cs="Tahoma"/>
                <w:sz w:val="23"/>
              </w:rPr>
              <w:t>School website - A. Miller</w:t>
            </w:r>
          </w:p>
          <w:p w14:paraId="72DFA1CD" w14:textId="77777777" w:rsidR="002A5E08" w:rsidRDefault="008405BE">
            <w:pPr>
              <w:spacing w:after="0"/>
            </w:pPr>
            <w:r>
              <w:rPr>
                <w:rFonts w:ascii="Tahoma" w:eastAsia="Tahoma" w:hAnsi="Tahoma" w:cs="Tahoma"/>
                <w:sz w:val="23"/>
              </w:rPr>
              <w:t>Newsletter (Monthly) - L. Townley</w:t>
            </w:r>
          </w:p>
        </w:tc>
      </w:tr>
    </w:tbl>
    <w:p w14:paraId="6285D71D" w14:textId="77777777" w:rsidR="002A5E08" w:rsidRDefault="002A5E08">
      <w:pPr>
        <w:spacing w:after="0"/>
        <w:ind w:left="-810" w:right="14628"/>
      </w:pPr>
    </w:p>
    <w:tbl>
      <w:tblPr>
        <w:tblStyle w:val="TableGrid"/>
        <w:tblW w:w="15693" w:type="dxa"/>
        <w:tblInd w:w="-234" w:type="dxa"/>
        <w:tblCellMar>
          <w:top w:w="216" w:type="dxa"/>
          <w:left w:w="198" w:type="dxa"/>
          <w:bottom w:w="0" w:type="dxa"/>
          <w:right w:w="115" w:type="dxa"/>
        </w:tblCellMar>
        <w:tblLook w:val="04A0" w:firstRow="1" w:lastRow="0" w:firstColumn="1" w:lastColumn="0" w:noHBand="0" w:noVBand="1"/>
      </w:tblPr>
      <w:tblGrid>
        <w:gridCol w:w="5860"/>
        <w:gridCol w:w="6051"/>
        <w:gridCol w:w="3782"/>
      </w:tblGrid>
      <w:tr w:rsidR="002A5E08" w14:paraId="72D51F31" w14:textId="77777777">
        <w:trPr>
          <w:trHeight w:val="3590"/>
        </w:trPr>
        <w:tc>
          <w:tcPr>
            <w:tcW w:w="5859" w:type="dxa"/>
            <w:tcBorders>
              <w:top w:val="single" w:sz="5" w:space="0" w:color="000000"/>
              <w:left w:val="single" w:sz="5" w:space="0" w:color="000000"/>
              <w:bottom w:val="single" w:sz="5" w:space="0" w:color="000000"/>
              <w:right w:val="single" w:sz="5" w:space="0" w:color="000000"/>
            </w:tcBorders>
          </w:tcPr>
          <w:p w14:paraId="439A4D99" w14:textId="77777777" w:rsidR="002A5E08" w:rsidRDefault="008405BE">
            <w:pPr>
              <w:spacing w:after="0"/>
              <w:ind w:left="264" w:right="38" w:hanging="240"/>
            </w:pPr>
            <w:r>
              <w:rPr>
                <w:rFonts w:ascii="Tahoma" w:eastAsia="Tahoma" w:hAnsi="Tahoma" w:cs="Tahoma"/>
                <w:sz w:val="23"/>
              </w:rPr>
              <w:lastRenderedPageBreak/>
              <w:t>4. School administrators advocate for all SWD to have the same school choice options as students without disabilities to ensure all SWD receive educational services in their neighborhood school or school of choice.</w:t>
            </w:r>
          </w:p>
        </w:tc>
        <w:tc>
          <w:tcPr>
            <w:tcW w:w="6051" w:type="dxa"/>
            <w:tcBorders>
              <w:top w:val="single" w:sz="5" w:space="0" w:color="000000"/>
              <w:left w:val="single" w:sz="5" w:space="0" w:color="000000"/>
              <w:bottom w:val="single" w:sz="5" w:space="0" w:color="000000"/>
              <w:right w:val="single" w:sz="5" w:space="0" w:color="000000"/>
            </w:tcBorders>
          </w:tcPr>
          <w:p w14:paraId="119FCD29" w14:textId="77777777" w:rsidR="002A5E08" w:rsidRDefault="008405BE">
            <w:pPr>
              <w:spacing w:after="0"/>
            </w:pPr>
            <w:r>
              <w:rPr>
                <w:rFonts w:ascii="Tahoma" w:eastAsia="Tahoma" w:hAnsi="Tahoma" w:cs="Tahoma"/>
                <w:sz w:val="23"/>
              </w:rPr>
              <w:t>Fully</w:t>
            </w:r>
          </w:p>
        </w:tc>
        <w:tc>
          <w:tcPr>
            <w:tcW w:w="3782" w:type="dxa"/>
            <w:tcBorders>
              <w:top w:val="single" w:sz="5" w:space="0" w:color="000000"/>
              <w:left w:val="single" w:sz="5" w:space="0" w:color="000000"/>
              <w:bottom w:val="single" w:sz="5" w:space="0" w:color="000000"/>
              <w:right w:val="single" w:sz="5" w:space="0" w:color="000000"/>
            </w:tcBorders>
            <w:vAlign w:val="center"/>
          </w:tcPr>
          <w:p w14:paraId="3A8E6AEC" w14:textId="77777777" w:rsidR="002A5E08" w:rsidRDefault="008405BE">
            <w:pPr>
              <w:numPr>
                <w:ilvl w:val="0"/>
                <w:numId w:val="2"/>
              </w:numPr>
              <w:spacing w:after="0" w:line="216" w:lineRule="auto"/>
            </w:pPr>
            <w:r>
              <w:rPr>
                <w:rFonts w:ascii="Tahoma" w:eastAsia="Tahoma" w:hAnsi="Tahoma" w:cs="Tahoma"/>
                <w:sz w:val="23"/>
              </w:rPr>
              <w:t xml:space="preserve">Transition Night, Guardianship </w:t>
            </w:r>
            <w:proofErr w:type="spellStart"/>
            <w:proofErr w:type="gramStart"/>
            <w:r>
              <w:rPr>
                <w:rFonts w:ascii="Tahoma" w:eastAsia="Tahoma" w:hAnsi="Tahoma" w:cs="Tahoma"/>
                <w:sz w:val="23"/>
              </w:rPr>
              <w:t>Night,and</w:t>
            </w:r>
            <w:proofErr w:type="spellEnd"/>
            <w:proofErr w:type="gramEnd"/>
            <w:r>
              <w:rPr>
                <w:rFonts w:ascii="Tahoma" w:eastAsia="Tahoma" w:hAnsi="Tahoma" w:cs="Tahoma"/>
                <w:sz w:val="23"/>
              </w:rPr>
              <w:t xml:space="preserve"> Abilities Awareness Night - events to share information with all parents of students here and at other schools within the community (invitations shared with all schools)</w:t>
            </w:r>
          </w:p>
          <w:p w14:paraId="04A8AF16" w14:textId="77777777" w:rsidR="002A5E08" w:rsidRDefault="008405BE">
            <w:pPr>
              <w:numPr>
                <w:ilvl w:val="0"/>
                <w:numId w:val="2"/>
              </w:numPr>
              <w:spacing w:after="0" w:line="216" w:lineRule="auto"/>
            </w:pPr>
            <w:r>
              <w:rPr>
                <w:rFonts w:ascii="Tahoma" w:eastAsia="Tahoma" w:hAnsi="Tahoma" w:cs="Tahoma"/>
                <w:sz w:val="23"/>
              </w:rPr>
              <w:t xml:space="preserve">Principal attends monthly </w:t>
            </w:r>
            <w:proofErr w:type="spellStart"/>
            <w:r>
              <w:rPr>
                <w:rFonts w:ascii="Tahoma" w:eastAsia="Tahoma" w:hAnsi="Tahoma" w:cs="Tahoma"/>
                <w:sz w:val="23"/>
              </w:rPr>
              <w:t>PrincipalMeetings</w:t>
            </w:r>
            <w:proofErr w:type="spellEnd"/>
            <w:r>
              <w:rPr>
                <w:rFonts w:ascii="Tahoma" w:eastAsia="Tahoma" w:hAnsi="Tahoma" w:cs="Tahoma"/>
                <w:sz w:val="23"/>
              </w:rPr>
              <w:t xml:space="preserve"> in person, through TEAMS, or by phone</w:t>
            </w:r>
          </w:p>
          <w:p w14:paraId="5651A02E" w14:textId="77777777" w:rsidR="002A5E08" w:rsidRDefault="008405BE">
            <w:pPr>
              <w:numPr>
                <w:ilvl w:val="0"/>
                <w:numId w:val="2"/>
              </w:numPr>
              <w:spacing w:after="0"/>
            </w:pPr>
            <w:r>
              <w:rPr>
                <w:rFonts w:ascii="Tahoma" w:eastAsia="Tahoma" w:hAnsi="Tahoma" w:cs="Tahoma"/>
                <w:sz w:val="23"/>
              </w:rPr>
              <w:t>School Administrator is involved with</w:t>
            </w:r>
          </w:p>
          <w:p w14:paraId="147ADF9A" w14:textId="77777777" w:rsidR="002A5E08" w:rsidRDefault="008405BE">
            <w:pPr>
              <w:spacing w:after="0"/>
            </w:pPr>
            <w:r>
              <w:rPr>
                <w:rFonts w:ascii="Tahoma" w:eastAsia="Tahoma" w:hAnsi="Tahoma" w:cs="Tahoma"/>
                <w:sz w:val="23"/>
              </w:rPr>
              <w:t xml:space="preserve">Florida </w:t>
            </w:r>
            <w:proofErr w:type="gramStart"/>
            <w:r>
              <w:rPr>
                <w:rFonts w:ascii="Tahoma" w:eastAsia="Tahoma" w:hAnsi="Tahoma" w:cs="Tahoma"/>
                <w:sz w:val="23"/>
              </w:rPr>
              <w:t>Association of School</w:t>
            </w:r>
            <w:proofErr w:type="gramEnd"/>
          </w:p>
          <w:p w14:paraId="48E0D715" w14:textId="77777777" w:rsidR="002A5E08" w:rsidRDefault="008405BE">
            <w:pPr>
              <w:spacing w:after="0"/>
            </w:pPr>
            <w:r>
              <w:rPr>
                <w:rFonts w:ascii="Tahoma" w:eastAsia="Tahoma" w:hAnsi="Tahoma" w:cs="Tahoma"/>
                <w:sz w:val="23"/>
              </w:rPr>
              <w:t>Administrators and advocates in</w:t>
            </w:r>
          </w:p>
          <w:p w14:paraId="74A82D0C" w14:textId="77777777" w:rsidR="002A5E08" w:rsidRDefault="008405BE">
            <w:pPr>
              <w:spacing w:after="0"/>
            </w:pPr>
            <w:r>
              <w:rPr>
                <w:rFonts w:ascii="Tahoma" w:eastAsia="Tahoma" w:hAnsi="Tahoma" w:cs="Tahoma"/>
                <w:sz w:val="23"/>
              </w:rPr>
              <w:t>Tallahassee for needs of students with disabilities</w:t>
            </w:r>
          </w:p>
        </w:tc>
      </w:tr>
      <w:tr w:rsidR="002A5E08" w14:paraId="4AE8157B" w14:textId="77777777">
        <w:trPr>
          <w:trHeight w:val="5691"/>
        </w:trPr>
        <w:tc>
          <w:tcPr>
            <w:tcW w:w="5859" w:type="dxa"/>
            <w:tcBorders>
              <w:top w:val="single" w:sz="5" w:space="0" w:color="000000"/>
              <w:left w:val="single" w:sz="5" w:space="0" w:color="000000"/>
              <w:bottom w:val="single" w:sz="5" w:space="0" w:color="000000"/>
              <w:right w:val="single" w:sz="5" w:space="0" w:color="000000"/>
            </w:tcBorders>
          </w:tcPr>
          <w:p w14:paraId="751A8220" w14:textId="77777777" w:rsidR="002A5E08" w:rsidRDefault="008405BE">
            <w:pPr>
              <w:spacing w:after="0"/>
              <w:ind w:left="264" w:hanging="240"/>
            </w:pPr>
            <w:r>
              <w:rPr>
                <w:rFonts w:ascii="Tahoma" w:eastAsia="Tahoma" w:hAnsi="Tahoma" w:cs="Tahoma"/>
                <w:sz w:val="23"/>
              </w:rPr>
              <w:lastRenderedPageBreak/>
              <w:t>5. School data reflect that all SWD, regardless of the type or severity of disability, receive their education and related services in age- and grade-appropriate, heterogeneous, general education contexts 80% or more of the day.</w:t>
            </w:r>
          </w:p>
        </w:tc>
        <w:tc>
          <w:tcPr>
            <w:tcW w:w="6051" w:type="dxa"/>
            <w:tcBorders>
              <w:top w:val="single" w:sz="5" w:space="0" w:color="000000"/>
              <w:left w:val="single" w:sz="5" w:space="0" w:color="000000"/>
              <w:bottom w:val="single" w:sz="5" w:space="0" w:color="000000"/>
              <w:right w:val="single" w:sz="5" w:space="0" w:color="000000"/>
            </w:tcBorders>
          </w:tcPr>
          <w:p w14:paraId="14FEF20D" w14:textId="77777777" w:rsidR="002A5E08" w:rsidRDefault="008405BE">
            <w:pPr>
              <w:spacing w:after="0"/>
            </w:pPr>
            <w:r>
              <w:rPr>
                <w:rFonts w:ascii="Tahoma" w:eastAsia="Tahoma" w:hAnsi="Tahoma" w:cs="Tahoma"/>
                <w:sz w:val="23"/>
              </w:rPr>
              <w:t>Not Yet</w:t>
            </w:r>
          </w:p>
        </w:tc>
        <w:tc>
          <w:tcPr>
            <w:tcW w:w="3782" w:type="dxa"/>
            <w:tcBorders>
              <w:top w:val="single" w:sz="5" w:space="0" w:color="000000"/>
              <w:left w:val="single" w:sz="5" w:space="0" w:color="000000"/>
              <w:bottom w:val="single" w:sz="5" w:space="0" w:color="000000"/>
              <w:right w:val="single" w:sz="5" w:space="0" w:color="000000"/>
            </w:tcBorders>
            <w:vAlign w:val="center"/>
          </w:tcPr>
          <w:p w14:paraId="139889E8" w14:textId="77777777" w:rsidR="002A5E08" w:rsidRDefault="008405BE">
            <w:pPr>
              <w:spacing w:after="0" w:line="216" w:lineRule="auto"/>
              <w:ind w:right="97"/>
            </w:pPr>
            <w:r>
              <w:rPr>
                <w:rFonts w:ascii="Tahoma" w:eastAsia="Tahoma" w:hAnsi="Tahoma" w:cs="Tahoma"/>
                <w:sz w:val="23"/>
              </w:rPr>
              <w:t>The Quest Center is a school for students with complex disabilities ages 5-22 and while the school is a part of the services continuum is considered the most restrictive environment. Our students spend O minutes per day within the general education setting. However, our students do have opportunities to interact with their nondisabled peers, however, through the following activities:</w:t>
            </w:r>
          </w:p>
          <w:p w14:paraId="5DEF5110" w14:textId="77777777" w:rsidR="002A5E08" w:rsidRDefault="008405BE">
            <w:pPr>
              <w:numPr>
                <w:ilvl w:val="0"/>
                <w:numId w:val="3"/>
              </w:numPr>
              <w:spacing w:after="0"/>
              <w:ind w:hanging="228"/>
            </w:pPr>
            <w:r>
              <w:rPr>
                <w:rFonts w:ascii="Tahoma" w:eastAsia="Tahoma" w:hAnsi="Tahoma" w:cs="Tahoma"/>
                <w:sz w:val="23"/>
              </w:rPr>
              <w:t>Best Buddies</w:t>
            </w:r>
          </w:p>
          <w:p w14:paraId="4105AD1A" w14:textId="77777777" w:rsidR="002A5E08" w:rsidRDefault="008405BE">
            <w:pPr>
              <w:numPr>
                <w:ilvl w:val="0"/>
                <w:numId w:val="3"/>
              </w:numPr>
              <w:spacing w:after="0"/>
              <w:ind w:hanging="228"/>
            </w:pPr>
            <w:r>
              <w:rPr>
                <w:rFonts w:ascii="Tahoma" w:eastAsia="Tahoma" w:hAnsi="Tahoma" w:cs="Tahoma"/>
                <w:sz w:val="23"/>
              </w:rPr>
              <w:t>Community Based Instruction (CBI)</w:t>
            </w:r>
          </w:p>
          <w:p w14:paraId="11CE9391" w14:textId="77777777" w:rsidR="002A5E08" w:rsidRDefault="008405BE">
            <w:pPr>
              <w:numPr>
                <w:ilvl w:val="0"/>
                <w:numId w:val="3"/>
              </w:numPr>
              <w:spacing w:after="0"/>
              <w:ind w:hanging="228"/>
            </w:pPr>
            <w:r>
              <w:rPr>
                <w:rFonts w:ascii="Tahoma" w:eastAsia="Tahoma" w:hAnsi="Tahoma" w:cs="Tahoma"/>
                <w:sz w:val="23"/>
              </w:rPr>
              <w:t>Special Olympics</w:t>
            </w:r>
          </w:p>
          <w:p w14:paraId="3CFFE257" w14:textId="77777777" w:rsidR="002A5E08" w:rsidRDefault="008405BE">
            <w:pPr>
              <w:numPr>
                <w:ilvl w:val="0"/>
                <w:numId w:val="3"/>
              </w:numPr>
              <w:spacing w:after="156"/>
              <w:ind w:hanging="228"/>
            </w:pPr>
            <w:r>
              <w:rPr>
                <w:rFonts w:ascii="Tahoma" w:eastAsia="Tahoma" w:hAnsi="Tahoma" w:cs="Tahoma"/>
                <w:sz w:val="23"/>
              </w:rPr>
              <w:t>Outside Volunteer Programs</w:t>
            </w:r>
          </w:p>
          <w:p w14:paraId="3F9AF414" w14:textId="77777777" w:rsidR="002A5E08" w:rsidRDefault="008405BE">
            <w:pPr>
              <w:spacing w:after="0" w:line="216" w:lineRule="auto"/>
            </w:pPr>
            <w:r>
              <w:rPr>
                <w:rFonts w:ascii="Tahoma" w:eastAsia="Tahoma" w:hAnsi="Tahoma" w:cs="Tahoma"/>
                <w:sz w:val="23"/>
              </w:rPr>
              <w:t>- As students show gains with improvements with behavior, students, teachers and parents establish visits, visit, and hold change of placement meetings to support the learner's</w:t>
            </w:r>
          </w:p>
          <w:p w14:paraId="36928041" w14:textId="77777777" w:rsidR="002A5E08" w:rsidRDefault="008405BE">
            <w:pPr>
              <w:spacing w:after="0"/>
            </w:pPr>
            <w:r>
              <w:rPr>
                <w:rFonts w:ascii="Tahoma" w:eastAsia="Tahoma" w:hAnsi="Tahoma" w:cs="Tahoma"/>
                <w:sz w:val="23"/>
              </w:rPr>
              <w:t>transition back to the Least Restrictive</w:t>
            </w:r>
          </w:p>
          <w:p w14:paraId="2D4F010D" w14:textId="77777777" w:rsidR="002A5E08" w:rsidRDefault="008405BE">
            <w:pPr>
              <w:spacing w:after="0"/>
            </w:pPr>
            <w:r>
              <w:rPr>
                <w:rFonts w:ascii="Tahoma" w:eastAsia="Tahoma" w:hAnsi="Tahoma" w:cs="Tahoma"/>
                <w:sz w:val="23"/>
              </w:rPr>
              <w:t>Environment (LRE)</w:t>
            </w:r>
          </w:p>
        </w:tc>
      </w:tr>
    </w:tbl>
    <w:p w14:paraId="448CEDA5" w14:textId="77777777" w:rsidR="002A5E08" w:rsidRDefault="002A5E08">
      <w:pPr>
        <w:spacing w:after="0"/>
        <w:ind w:left="-810" w:right="14628"/>
      </w:pPr>
    </w:p>
    <w:tbl>
      <w:tblPr>
        <w:tblStyle w:val="TableGrid"/>
        <w:tblW w:w="15693" w:type="dxa"/>
        <w:tblInd w:w="-234" w:type="dxa"/>
        <w:tblCellMar>
          <w:top w:w="216" w:type="dxa"/>
          <w:left w:w="198" w:type="dxa"/>
          <w:bottom w:w="0" w:type="dxa"/>
          <w:right w:w="210" w:type="dxa"/>
        </w:tblCellMar>
        <w:tblLook w:val="04A0" w:firstRow="1" w:lastRow="0" w:firstColumn="1" w:lastColumn="0" w:noHBand="0" w:noVBand="1"/>
      </w:tblPr>
      <w:tblGrid>
        <w:gridCol w:w="5860"/>
        <w:gridCol w:w="6051"/>
        <w:gridCol w:w="3782"/>
      </w:tblGrid>
      <w:tr w:rsidR="002A5E08" w14:paraId="1C5AEDEB" w14:textId="77777777">
        <w:trPr>
          <w:trHeight w:val="1537"/>
        </w:trPr>
        <w:tc>
          <w:tcPr>
            <w:tcW w:w="5859" w:type="dxa"/>
            <w:tcBorders>
              <w:top w:val="single" w:sz="5" w:space="0" w:color="000000"/>
              <w:left w:val="single" w:sz="5" w:space="0" w:color="000000"/>
              <w:bottom w:val="single" w:sz="5" w:space="0" w:color="000000"/>
              <w:right w:val="single" w:sz="5" w:space="0" w:color="000000"/>
            </w:tcBorders>
            <w:vAlign w:val="center"/>
          </w:tcPr>
          <w:p w14:paraId="6D85A43C" w14:textId="77777777" w:rsidR="002A5E08" w:rsidRDefault="008405BE">
            <w:pPr>
              <w:spacing w:after="206" w:line="216" w:lineRule="auto"/>
              <w:ind w:left="264" w:right="88" w:hanging="240"/>
              <w:jc w:val="both"/>
            </w:pPr>
            <w:r>
              <w:rPr>
                <w:rFonts w:ascii="Tahoma" w:eastAsia="Tahoma" w:hAnsi="Tahoma" w:cs="Tahoma"/>
                <w:sz w:val="23"/>
              </w:rPr>
              <w:lastRenderedPageBreak/>
              <w:t>6. School data reflect that all SWD, ages 3–5, receive special education and related services in the regular early childhood (</w:t>
            </w:r>
            <w:proofErr w:type="gramStart"/>
            <w:r>
              <w:rPr>
                <w:rFonts w:ascii="Tahoma" w:eastAsia="Tahoma" w:hAnsi="Tahoma" w:cs="Tahoma"/>
                <w:sz w:val="23"/>
              </w:rPr>
              <w:t>Pre-K</w:t>
            </w:r>
            <w:proofErr w:type="gramEnd"/>
            <w:r>
              <w:rPr>
                <w:rFonts w:ascii="Tahoma" w:eastAsia="Tahoma" w:hAnsi="Tahoma" w:cs="Tahoma"/>
                <w:sz w:val="23"/>
              </w:rPr>
              <w:t>) classes with peers without disabilities.</w:t>
            </w:r>
          </w:p>
          <w:p w14:paraId="3AFA9512" w14:textId="77777777" w:rsidR="002A5E08" w:rsidRDefault="008405BE">
            <w:pPr>
              <w:spacing w:after="0"/>
              <w:ind w:left="264"/>
            </w:pPr>
            <w:r>
              <w:rPr>
                <w:rFonts w:ascii="Tahoma" w:eastAsia="Tahoma" w:hAnsi="Tahoma" w:cs="Tahoma"/>
                <w:sz w:val="23"/>
              </w:rPr>
              <w:t>*</w:t>
            </w:r>
            <w:proofErr w:type="gramStart"/>
            <w:r>
              <w:rPr>
                <w:rFonts w:ascii="Tahoma" w:eastAsia="Tahoma" w:hAnsi="Tahoma" w:cs="Tahoma"/>
                <w:sz w:val="23"/>
              </w:rPr>
              <w:t>schools</w:t>
            </w:r>
            <w:proofErr w:type="gramEnd"/>
            <w:r>
              <w:rPr>
                <w:rFonts w:ascii="Tahoma" w:eastAsia="Tahoma" w:hAnsi="Tahoma" w:cs="Tahoma"/>
                <w:sz w:val="23"/>
              </w:rPr>
              <w:t xml:space="preserve"> with </w:t>
            </w:r>
            <w:proofErr w:type="gramStart"/>
            <w:r>
              <w:rPr>
                <w:rFonts w:ascii="Tahoma" w:eastAsia="Tahoma" w:hAnsi="Tahoma" w:cs="Tahoma"/>
                <w:sz w:val="23"/>
              </w:rPr>
              <w:t>Pre-K</w:t>
            </w:r>
            <w:proofErr w:type="gramEnd"/>
            <w:r>
              <w:rPr>
                <w:rFonts w:ascii="Tahoma" w:eastAsia="Tahoma" w:hAnsi="Tahoma" w:cs="Tahoma"/>
                <w:sz w:val="23"/>
              </w:rPr>
              <w:t xml:space="preserve"> programs only</w:t>
            </w:r>
          </w:p>
        </w:tc>
        <w:tc>
          <w:tcPr>
            <w:tcW w:w="6051" w:type="dxa"/>
            <w:tcBorders>
              <w:top w:val="single" w:sz="5" w:space="0" w:color="000000"/>
              <w:left w:val="single" w:sz="5" w:space="0" w:color="000000"/>
              <w:bottom w:val="single" w:sz="5" w:space="0" w:color="000000"/>
              <w:right w:val="single" w:sz="5" w:space="0" w:color="000000"/>
            </w:tcBorders>
          </w:tcPr>
          <w:p w14:paraId="3A35B65F" w14:textId="77777777" w:rsidR="002A5E08" w:rsidRDefault="008405BE">
            <w:pPr>
              <w:spacing w:after="0"/>
            </w:pPr>
            <w:r>
              <w:rPr>
                <w:rFonts w:ascii="Tahoma" w:eastAsia="Tahoma" w:hAnsi="Tahoma" w:cs="Tahoma"/>
                <w:sz w:val="23"/>
              </w:rPr>
              <w:t xml:space="preserve">No </w:t>
            </w:r>
            <w:proofErr w:type="gramStart"/>
            <w:r>
              <w:rPr>
                <w:rFonts w:ascii="Tahoma" w:eastAsia="Tahoma" w:hAnsi="Tahoma" w:cs="Tahoma"/>
                <w:sz w:val="23"/>
              </w:rPr>
              <w:t>Pre-K</w:t>
            </w:r>
            <w:proofErr w:type="gramEnd"/>
          </w:p>
        </w:tc>
        <w:tc>
          <w:tcPr>
            <w:tcW w:w="3782" w:type="dxa"/>
            <w:tcBorders>
              <w:top w:val="single" w:sz="5" w:space="0" w:color="000000"/>
              <w:left w:val="single" w:sz="5" w:space="0" w:color="000000"/>
              <w:bottom w:val="single" w:sz="5" w:space="0" w:color="000000"/>
              <w:right w:val="single" w:sz="5" w:space="0" w:color="000000"/>
            </w:tcBorders>
          </w:tcPr>
          <w:p w14:paraId="39A22464" w14:textId="77777777" w:rsidR="002A5E08" w:rsidRDefault="002A5E08"/>
        </w:tc>
      </w:tr>
      <w:tr w:rsidR="002A5E08" w14:paraId="7829E474" w14:textId="77777777">
        <w:trPr>
          <w:trHeight w:val="3218"/>
        </w:trPr>
        <w:tc>
          <w:tcPr>
            <w:tcW w:w="5859" w:type="dxa"/>
            <w:tcBorders>
              <w:top w:val="single" w:sz="5" w:space="0" w:color="000000"/>
              <w:left w:val="single" w:sz="5" w:space="0" w:color="000000"/>
              <w:bottom w:val="single" w:sz="5" w:space="0" w:color="000000"/>
              <w:right w:val="single" w:sz="5" w:space="0" w:color="000000"/>
            </w:tcBorders>
          </w:tcPr>
          <w:p w14:paraId="6765FED3" w14:textId="77777777" w:rsidR="002A5E08" w:rsidRDefault="008405BE">
            <w:pPr>
              <w:spacing w:after="0"/>
              <w:ind w:left="264" w:right="21" w:hanging="240"/>
            </w:pPr>
            <w:r>
              <w:rPr>
                <w:rFonts w:ascii="Tahoma" w:eastAsia="Tahoma" w:hAnsi="Tahoma" w:cs="Tahoma"/>
                <w:sz w:val="23"/>
              </w:rPr>
              <w:t xml:space="preserve">7. School administrators communicate expectations for all school personnel to share responsibility for </w:t>
            </w:r>
            <w:proofErr w:type="gramStart"/>
            <w:r>
              <w:rPr>
                <w:rFonts w:ascii="Tahoma" w:eastAsia="Tahoma" w:hAnsi="Tahoma" w:cs="Tahoma"/>
                <w:sz w:val="23"/>
              </w:rPr>
              <w:t>all of</w:t>
            </w:r>
            <w:proofErr w:type="gramEnd"/>
            <w:r>
              <w:rPr>
                <w:rFonts w:ascii="Tahoma" w:eastAsia="Tahoma" w:hAnsi="Tahoma" w:cs="Tahoma"/>
                <w:sz w:val="23"/>
              </w:rPr>
              <w:t xml:space="preserve"> the students in their building and consider all SWD as general education students first.</w:t>
            </w:r>
          </w:p>
        </w:tc>
        <w:tc>
          <w:tcPr>
            <w:tcW w:w="6051" w:type="dxa"/>
            <w:tcBorders>
              <w:top w:val="single" w:sz="5" w:space="0" w:color="000000"/>
              <w:left w:val="single" w:sz="5" w:space="0" w:color="000000"/>
              <w:bottom w:val="single" w:sz="5" w:space="0" w:color="000000"/>
              <w:right w:val="single" w:sz="5" w:space="0" w:color="000000"/>
            </w:tcBorders>
          </w:tcPr>
          <w:p w14:paraId="4EEDD62B" w14:textId="77777777" w:rsidR="002A5E08" w:rsidRDefault="008405BE">
            <w:pPr>
              <w:spacing w:after="0"/>
            </w:pPr>
            <w:r>
              <w:rPr>
                <w:rFonts w:ascii="Tahoma" w:eastAsia="Tahoma" w:hAnsi="Tahoma" w:cs="Tahoma"/>
                <w:sz w:val="23"/>
              </w:rPr>
              <w:t>Fully</w:t>
            </w:r>
          </w:p>
        </w:tc>
        <w:tc>
          <w:tcPr>
            <w:tcW w:w="3782" w:type="dxa"/>
            <w:tcBorders>
              <w:top w:val="single" w:sz="5" w:space="0" w:color="000000"/>
              <w:left w:val="single" w:sz="5" w:space="0" w:color="000000"/>
              <w:bottom w:val="single" w:sz="5" w:space="0" w:color="000000"/>
              <w:right w:val="single" w:sz="5" w:space="0" w:color="000000"/>
            </w:tcBorders>
            <w:vAlign w:val="center"/>
          </w:tcPr>
          <w:p w14:paraId="153E1095" w14:textId="77777777" w:rsidR="002A5E08" w:rsidRDefault="008405BE">
            <w:pPr>
              <w:numPr>
                <w:ilvl w:val="0"/>
                <w:numId w:val="4"/>
              </w:numPr>
              <w:spacing w:after="0"/>
            </w:pPr>
            <w:r>
              <w:rPr>
                <w:rFonts w:ascii="Tahoma" w:eastAsia="Tahoma" w:hAnsi="Tahoma" w:cs="Tahoma"/>
                <w:sz w:val="23"/>
              </w:rPr>
              <w:t>Bi-Annual Surveys to all students</w:t>
            </w:r>
          </w:p>
          <w:p w14:paraId="090ED942" w14:textId="77777777" w:rsidR="002A5E08" w:rsidRDefault="008405BE">
            <w:pPr>
              <w:numPr>
                <w:ilvl w:val="0"/>
                <w:numId w:val="4"/>
              </w:numPr>
              <w:spacing w:after="0"/>
            </w:pPr>
            <w:r>
              <w:rPr>
                <w:rFonts w:ascii="Tahoma" w:eastAsia="Tahoma" w:hAnsi="Tahoma" w:cs="Tahoma"/>
                <w:sz w:val="23"/>
              </w:rPr>
              <w:t>Parent Surveys</w:t>
            </w:r>
          </w:p>
          <w:p w14:paraId="19B16423" w14:textId="77777777" w:rsidR="002A5E08" w:rsidRDefault="008405BE">
            <w:pPr>
              <w:numPr>
                <w:ilvl w:val="0"/>
                <w:numId w:val="4"/>
              </w:numPr>
              <w:spacing w:after="0"/>
            </w:pPr>
            <w:r>
              <w:rPr>
                <w:rFonts w:ascii="Tahoma" w:eastAsia="Tahoma" w:hAnsi="Tahoma" w:cs="Tahoma"/>
                <w:sz w:val="23"/>
              </w:rPr>
              <w:t>Monthly Staff Meetings</w:t>
            </w:r>
          </w:p>
          <w:p w14:paraId="455B5E2B" w14:textId="77777777" w:rsidR="002A5E08" w:rsidRDefault="008405BE">
            <w:pPr>
              <w:numPr>
                <w:ilvl w:val="0"/>
                <w:numId w:val="4"/>
              </w:numPr>
              <w:spacing w:after="0" w:line="216" w:lineRule="auto"/>
            </w:pPr>
            <w:r>
              <w:rPr>
                <w:rFonts w:ascii="Tahoma" w:eastAsia="Tahoma" w:hAnsi="Tahoma" w:cs="Tahoma"/>
                <w:sz w:val="23"/>
              </w:rPr>
              <w:t xml:space="preserve">Classroom Visits and Meetings with </w:t>
            </w:r>
            <w:proofErr w:type="spellStart"/>
            <w:proofErr w:type="gramStart"/>
            <w:r>
              <w:rPr>
                <w:rFonts w:ascii="Tahoma" w:eastAsia="Tahoma" w:hAnsi="Tahoma" w:cs="Tahoma"/>
                <w:sz w:val="23"/>
              </w:rPr>
              <w:t>allstaff</w:t>
            </w:r>
            <w:proofErr w:type="spellEnd"/>
            <w:proofErr w:type="gramEnd"/>
          </w:p>
          <w:p w14:paraId="5D386E16" w14:textId="77777777" w:rsidR="002A5E08" w:rsidRDefault="008405BE">
            <w:pPr>
              <w:numPr>
                <w:ilvl w:val="0"/>
                <w:numId w:val="4"/>
              </w:numPr>
              <w:spacing w:after="0"/>
            </w:pPr>
            <w:r>
              <w:rPr>
                <w:rFonts w:ascii="Tahoma" w:eastAsia="Tahoma" w:hAnsi="Tahoma" w:cs="Tahoma"/>
                <w:sz w:val="23"/>
              </w:rPr>
              <w:t>Staff Handbook</w:t>
            </w:r>
          </w:p>
          <w:p w14:paraId="58E4335C" w14:textId="77777777" w:rsidR="002A5E08" w:rsidRDefault="008405BE">
            <w:pPr>
              <w:numPr>
                <w:ilvl w:val="0"/>
                <w:numId w:val="4"/>
              </w:numPr>
              <w:spacing w:after="0"/>
            </w:pPr>
            <w:r>
              <w:rPr>
                <w:rFonts w:ascii="Tahoma" w:eastAsia="Tahoma" w:hAnsi="Tahoma" w:cs="Tahoma"/>
                <w:sz w:val="23"/>
              </w:rPr>
              <w:t>Social and Collaborative Opportunities</w:t>
            </w:r>
          </w:p>
          <w:p w14:paraId="45932371" w14:textId="77777777" w:rsidR="002A5E08" w:rsidRDefault="008405BE">
            <w:pPr>
              <w:numPr>
                <w:ilvl w:val="0"/>
                <w:numId w:val="4"/>
              </w:numPr>
              <w:spacing w:after="0"/>
            </w:pPr>
            <w:r>
              <w:rPr>
                <w:rFonts w:ascii="Tahoma" w:eastAsia="Tahoma" w:hAnsi="Tahoma" w:cs="Tahoma"/>
                <w:sz w:val="23"/>
              </w:rPr>
              <w:t>Monthly Newsletter</w:t>
            </w:r>
          </w:p>
          <w:p w14:paraId="38C389C8" w14:textId="77777777" w:rsidR="002A5E08" w:rsidRDefault="008405BE">
            <w:pPr>
              <w:numPr>
                <w:ilvl w:val="0"/>
                <w:numId w:val="4"/>
              </w:numPr>
              <w:spacing w:after="0"/>
            </w:pPr>
            <w:r>
              <w:rPr>
                <w:rFonts w:ascii="Tahoma" w:eastAsia="Tahoma" w:hAnsi="Tahoma" w:cs="Tahoma"/>
                <w:sz w:val="23"/>
              </w:rPr>
              <w:t>Positive Affirmations and</w:t>
            </w:r>
          </w:p>
          <w:p w14:paraId="40898E6E" w14:textId="77777777" w:rsidR="002A5E08" w:rsidRDefault="008405BE">
            <w:pPr>
              <w:spacing w:after="0"/>
            </w:pPr>
            <w:r>
              <w:rPr>
                <w:rFonts w:ascii="Tahoma" w:eastAsia="Tahoma" w:hAnsi="Tahoma" w:cs="Tahoma"/>
                <w:sz w:val="23"/>
              </w:rPr>
              <w:t>Relationships with all staff (teachers, ESPs, related services, custodial, cafeteria, etc.)</w:t>
            </w:r>
          </w:p>
        </w:tc>
      </w:tr>
      <w:tr w:rsidR="002A5E08" w14:paraId="2B456D21" w14:textId="77777777">
        <w:trPr>
          <w:trHeight w:val="3362"/>
        </w:trPr>
        <w:tc>
          <w:tcPr>
            <w:tcW w:w="5859" w:type="dxa"/>
            <w:tcBorders>
              <w:top w:val="single" w:sz="5" w:space="0" w:color="000000"/>
              <w:left w:val="single" w:sz="5" w:space="0" w:color="000000"/>
              <w:bottom w:val="single" w:sz="5" w:space="0" w:color="000000"/>
              <w:right w:val="single" w:sz="5" w:space="0" w:color="000000"/>
            </w:tcBorders>
          </w:tcPr>
          <w:p w14:paraId="7A2E35D1" w14:textId="77777777" w:rsidR="002A5E08" w:rsidRDefault="008405BE">
            <w:pPr>
              <w:spacing w:after="0"/>
              <w:ind w:left="264" w:right="225" w:hanging="240"/>
              <w:jc w:val="both"/>
            </w:pPr>
            <w:r>
              <w:rPr>
                <w:rFonts w:ascii="Tahoma" w:eastAsia="Tahoma" w:hAnsi="Tahoma" w:cs="Tahoma"/>
                <w:sz w:val="23"/>
              </w:rPr>
              <w:lastRenderedPageBreak/>
              <w:t xml:space="preserve">8. School administrators facilitate the use of </w:t>
            </w:r>
            <w:proofErr w:type="gramStart"/>
            <w:r>
              <w:rPr>
                <w:rFonts w:ascii="Tahoma" w:eastAsia="Tahoma" w:hAnsi="Tahoma" w:cs="Tahoma"/>
                <w:sz w:val="23"/>
              </w:rPr>
              <w:t>resources,</w:t>
            </w:r>
            <w:proofErr w:type="gramEnd"/>
            <w:r>
              <w:rPr>
                <w:rFonts w:ascii="Tahoma" w:eastAsia="Tahoma" w:hAnsi="Tahoma" w:cs="Tahoma"/>
                <w:sz w:val="23"/>
              </w:rPr>
              <w:t xml:space="preserve"> by school </w:t>
            </w:r>
            <w:proofErr w:type="gramStart"/>
            <w:r>
              <w:rPr>
                <w:rFonts w:ascii="Tahoma" w:eastAsia="Tahoma" w:hAnsi="Tahoma" w:cs="Tahoma"/>
                <w:sz w:val="23"/>
              </w:rPr>
              <w:t>personnel,</w:t>
            </w:r>
            <w:proofErr w:type="gramEnd"/>
            <w:r>
              <w:rPr>
                <w:rFonts w:ascii="Tahoma" w:eastAsia="Tahoma" w:hAnsi="Tahoma" w:cs="Tahoma"/>
                <w:sz w:val="23"/>
              </w:rPr>
              <w:t xml:space="preserve"> to implement best practices for inclusive education for all SWD.</w:t>
            </w:r>
          </w:p>
        </w:tc>
        <w:tc>
          <w:tcPr>
            <w:tcW w:w="6051" w:type="dxa"/>
            <w:tcBorders>
              <w:top w:val="single" w:sz="5" w:space="0" w:color="000000"/>
              <w:left w:val="single" w:sz="5" w:space="0" w:color="000000"/>
              <w:bottom w:val="single" w:sz="5" w:space="0" w:color="000000"/>
              <w:right w:val="single" w:sz="5" w:space="0" w:color="000000"/>
            </w:tcBorders>
          </w:tcPr>
          <w:p w14:paraId="59D3808B" w14:textId="77777777" w:rsidR="002A5E08" w:rsidRDefault="008405BE">
            <w:pPr>
              <w:spacing w:after="0"/>
            </w:pPr>
            <w:r>
              <w:rPr>
                <w:rFonts w:ascii="Tahoma" w:eastAsia="Tahoma" w:hAnsi="Tahoma" w:cs="Tahoma"/>
                <w:sz w:val="23"/>
              </w:rPr>
              <w:t>Fully</w:t>
            </w:r>
          </w:p>
        </w:tc>
        <w:tc>
          <w:tcPr>
            <w:tcW w:w="3782" w:type="dxa"/>
            <w:tcBorders>
              <w:top w:val="single" w:sz="5" w:space="0" w:color="000000"/>
              <w:left w:val="single" w:sz="5" w:space="0" w:color="000000"/>
              <w:bottom w:val="single" w:sz="5" w:space="0" w:color="000000"/>
              <w:right w:val="single" w:sz="5" w:space="0" w:color="000000"/>
            </w:tcBorders>
            <w:vAlign w:val="center"/>
          </w:tcPr>
          <w:p w14:paraId="21F74ACF" w14:textId="77777777" w:rsidR="002A5E08" w:rsidRDefault="008405BE">
            <w:pPr>
              <w:numPr>
                <w:ilvl w:val="0"/>
                <w:numId w:val="5"/>
              </w:numPr>
              <w:spacing w:after="0"/>
            </w:pPr>
            <w:r>
              <w:rPr>
                <w:rFonts w:ascii="Tahoma" w:eastAsia="Tahoma" w:hAnsi="Tahoma" w:cs="Tahoma"/>
                <w:sz w:val="23"/>
              </w:rPr>
              <w:t>Integration of Full Time UNIQUE</w:t>
            </w:r>
          </w:p>
          <w:p w14:paraId="26FDB9C6" w14:textId="77777777" w:rsidR="002A5E08" w:rsidRDefault="008405BE">
            <w:pPr>
              <w:spacing w:after="0" w:line="216" w:lineRule="auto"/>
              <w:ind w:right="69"/>
            </w:pPr>
            <w:r>
              <w:rPr>
                <w:rFonts w:ascii="Tahoma" w:eastAsia="Tahoma" w:hAnsi="Tahoma" w:cs="Tahoma"/>
                <w:sz w:val="23"/>
              </w:rPr>
              <w:t>Curriculum throughout the campus - AAC Devices purchased to encourage and foster student communication throughout the school across all areas - Higher percentage of Planning for teachers versus traditional schools; honoring scheduled planning times for all teachers</w:t>
            </w:r>
          </w:p>
          <w:p w14:paraId="6ECC9AD9" w14:textId="77777777" w:rsidR="002A5E08" w:rsidRDefault="008405BE">
            <w:pPr>
              <w:numPr>
                <w:ilvl w:val="0"/>
                <w:numId w:val="5"/>
              </w:numPr>
              <w:spacing w:after="0" w:line="216" w:lineRule="auto"/>
            </w:pPr>
            <w:r>
              <w:rPr>
                <w:rFonts w:ascii="Tahoma" w:eastAsia="Tahoma" w:hAnsi="Tahoma" w:cs="Tahoma"/>
                <w:sz w:val="23"/>
              </w:rPr>
              <w:t xml:space="preserve">Review of FAA data and </w:t>
            </w:r>
            <w:proofErr w:type="spellStart"/>
            <w:r>
              <w:rPr>
                <w:rFonts w:ascii="Tahoma" w:eastAsia="Tahoma" w:hAnsi="Tahoma" w:cs="Tahoma"/>
                <w:sz w:val="23"/>
              </w:rPr>
              <w:t>UNIQUEBenchmark</w:t>
            </w:r>
            <w:proofErr w:type="spellEnd"/>
            <w:r>
              <w:rPr>
                <w:rFonts w:ascii="Tahoma" w:eastAsia="Tahoma" w:hAnsi="Tahoma" w:cs="Tahoma"/>
                <w:sz w:val="23"/>
              </w:rPr>
              <w:t xml:space="preserve"> assessment data with all teachers through PLC and Team</w:t>
            </w:r>
          </w:p>
          <w:p w14:paraId="3A5D6055" w14:textId="77777777" w:rsidR="002A5E08" w:rsidRDefault="008405BE">
            <w:pPr>
              <w:spacing w:after="0"/>
            </w:pPr>
            <w:r>
              <w:rPr>
                <w:rFonts w:ascii="Tahoma" w:eastAsia="Tahoma" w:hAnsi="Tahoma" w:cs="Tahoma"/>
                <w:sz w:val="23"/>
              </w:rPr>
              <w:t>Meetings</w:t>
            </w:r>
          </w:p>
        </w:tc>
      </w:tr>
    </w:tbl>
    <w:p w14:paraId="21785312" w14:textId="77777777" w:rsidR="002A5E08" w:rsidRDefault="002A5E08">
      <w:pPr>
        <w:spacing w:after="0"/>
        <w:ind w:left="-810" w:right="14628"/>
      </w:pPr>
    </w:p>
    <w:tbl>
      <w:tblPr>
        <w:tblStyle w:val="TableGrid"/>
        <w:tblW w:w="15693" w:type="dxa"/>
        <w:tblInd w:w="-234" w:type="dxa"/>
        <w:tblCellMar>
          <w:top w:w="216" w:type="dxa"/>
          <w:left w:w="126" w:type="dxa"/>
          <w:bottom w:w="0" w:type="dxa"/>
          <w:right w:w="215" w:type="dxa"/>
        </w:tblCellMar>
        <w:tblLook w:val="04A0" w:firstRow="1" w:lastRow="0" w:firstColumn="1" w:lastColumn="0" w:noHBand="0" w:noVBand="1"/>
      </w:tblPr>
      <w:tblGrid>
        <w:gridCol w:w="5860"/>
        <w:gridCol w:w="6051"/>
        <w:gridCol w:w="3782"/>
      </w:tblGrid>
      <w:tr w:rsidR="002A5E08" w14:paraId="226F3C58" w14:textId="77777777">
        <w:trPr>
          <w:trHeight w:val="2449"/>
        </w:trPr>
        <w:tc>
          <w:tcPr>
            <w:tcW w:w="5859" w:type="dxa"/>
            <w:tcBorders>
              <w:top w:val="single" w:sz="5" w:space="0" w:color="000000"/>
              <w:left w:val="single" w:sz="5" w:space="0" w:color="000000"/>
              <w:bottom w:val="single" w:sz="5" w:space="0" w:color="000000"/>
              <w:right w:val="single" w:sz="5" w:space="0" w:color="000000"/>
            </w:tcBorders>
          </w:tcPr>
          <w:p w14:paraId="2017A957" w14:textId="77777777" w:rsidR="002A5E08" w:rsidRDefault="008405BE">
            <w:pPr>
              <w:spacing w:after="0"/>
              <w:ind w:left="336" w:hanging="240"/>
            </w:pPr>
            <w:r>
              <w:rPr>
                <w:rFonts w:ascii="Tahoma" w:eastAsia="Tahoma" w:hAnsi="Tahoma" w:cs="Tahoma"/>
                <w:sz w:val="23"/>
              </w:rPr>
              <w:t>9. School administrators communicate expectations for all school personnel to use person first language in all written and verbal communications.</w:t>
            </w:r>
          </w:p>
        </w:tc>
        <w:tc>
          <w:tcPr>
            <w:tcW w:w="6051" w:type="dxa"/>
            <w:tcBorders>
              <w:top w:val="single" w:sz="5" w:space="0" w:color="000000"/>
              <w:left w:val="single" w:sz="5" w:space="0" w:color="000000"/>
              <w:bottom w:val="single" w:sz="5" w:space="0" w:color="000000"/>
              <w:right w:val="single" w:sz="5" w:space="0" w:color="000000"/>
            </w:tcBorders>
          </w:tcPr>
          <w:p w14:paraId="46C8333D" w14:textId="77777777" w:rsidR="002A5E08" w:rsidRDefault="008405BE">
            <w:pPr>
              <w:spacing w:after="0"/>
              <w:ind w:left="72"/>
            </w:pPr>
            <w:r>
              <w:rPr>
                <w:rFonts w:ascii="Tahoma" w:eastAsia="Tahoma" w:hAnsi="Tahoma" w:cs="Tahoma"/>
                <w:sz w:val="23"/>
              </w:rPr>
              <w:t>Fully</w:t>
            </w:r>
          </w:p>
        </w:tc>
        <w:tc>
          <w:tcPr>
            <w:tcW w:w="3782" w:type="dxa"/>
            <w:tcBorders>
              <w:top w:val="single" w:sz="5" w:space="0" w:color="000000"/>
              <w:left w:val="single" w:sz="5" w:space="0" w:color="000000"/>
              <w:bottom w:val="single" w:sz="5" w:space="0" w:color="000000"/>
              <w:right w:val="single" w:sz="5" w:space="0" w:color="000000"/>
            </w:tcBorders>
            <w:vAlign w:val="center"/>
          </w:tcPr>
          <w:p w14:paraId="096293B0" w14:textId="77777777" w:rsidR="002A5E08" w:rsidRDefault="008405BE">
            <w:pPr>
              <w:numPr>
                <w:ilvl w:val="0"/>
                <w:numId w:val="6"/>
              </w:numPr>
              <w:spacing w:after="0" w:line="216" w:lineRule="auto"/>
            </w:pPr>
            <w:r>
              <w:rPr>
                <w:rFonts w:ascii="Tahoma" w:eastAsia="Tahoma" w:hAnsi="Tahoma" w:cs="Tahoma"/>
                <w:sz w:val="23"/>
              </w:rPr>
              <w:t>Monthly School Newsletter- Visuals throughout the school for student use</w:t>
            </w:r>
          </w:p>
          <w:p w14:paraId="25C88953" w14:textId="77777777" w:rsidR="002A5E08" w:rsidRDefault="008405BE">
            <w:pPr>
              <w:numPr>
                <w:ilvl w:val="0"/>
                <w:numId w:val="6"/>
              </w:numPr>
              <w:spacing w:after="0" w:line="216" w:lineRule="auto"/>
            </w:pPr>
            <w:r>
              <w:rPr>
                <w:rFonts w:ascii="Tahoma" w:eastAsia="Tahoma" w:hAnsi="Tahoma" w:cs="Tahoma"/>
                <w:sz w:val="23"/>
              </w:rPr>
              <w:t xml:space="preserve">Staff Handbook sent </w:t>
            </w:r>
            <w:proofErr w:type="spellStart"/>
            <w:proofErr w:type="gramStart"/>
            <w:r>
              <w:rPr>
                <w:rFonts w:ascii="Tahoma" w:eastAsia="Tahoma" w:hAnsi="Tahoma" w:cs="Tahoma"/>
                <w:sz w:val="23"/>
              </w:rPr>
              <w:t>bothelectronically</w:t>
            </w:r>
            <w:proofErr w:type="spellEnd"/>
            <w:proofErr w:type="gramEnd"/>
            <w:r>
              <w:rPr>
                <w:rFonts w:ascii="Tahoma" w:eastAsia="Tahoma" w:hAnsi="Tahoma" w:cs="Tahoma"/>
                <w:sz w:val="23"/>
              </w:rPr>
              <w:t xml:space="preserve"> and tangibly as needed based on staff need</w:t>
            </w:r>
          </w:p>
          <w:p w14:paraId="19490C72" w14:textId="77777777" w:rsidR="002A5E08" w:rsidRDefault="008405BE">
            <w:pPr>
              <w:numPr>
                <w:ilvl w:val="0"/>
                <w:numId w:val="6"/>
              </w:numPr>
              <w:spacing w:after="0"/>
            </w:pPr>
            <w:r>
              <w:rPr>
                <w:rFonts w:ascii="Tahoma" w:eastAsia="Tahoma" w:hAnsi="Tahoma" w:cs="Tahoma"/>
                <w:sz w:val="23"/>
              </w:rPr>
              <w:t xml:space="preserve">School Website monitored </w:t>
            </w:r>
            <w:proofErr w:type="spellStart"/>
            <w:proofErr w:type="gramStart"/>
            <w:r>
              <w:rPr>
                <w:rFonts w:ascii="Tahoma" w:eastAsia="Tahoma" w:hAnsi="Tahoma" w:cs="Tahoma"/>
                <w:sz w:val="23"/>
              </w:rPr>
              <w:t>andupdated</w:t>
            </w:r>
            <w:proofErr w:type="spellEnd"/>
            <w:proofErr w:type="gramEnd"/>
            <w:r>
              <w:rPr>
                <w:rFonts w:ascii="Tahoma" w:eastAsia="Tahoma" w:hAnsi="Tahoma" w:cs="Tahoma"/>
                <w:sz w:val="23"/>
              </w:rPr>
              <w:t xml:space="preserve"> with current and relevant information for staff</w:t>
            </w:r>
          </w:p>
        </w:tc>
      </w:tr>
      <w:tr w:rsidR="002A5E08" w14:paraId="359DDCE9" w14:textId="77777777">
        <w:trPr>
          <w:trHeight w:val="2630"/>
        </w:trPr>
        <w:tc>
          <w:tcPr>
            <w:tcW w:w="5859" w:type="dxa"/>
            <w:tcBorders>
              <w:top w:val="single" w:sz="5" w:space="0" w:color="000000"/>
              <w:left w:val="single" w:sz="5" w:space="0" w:color="000000"/>
              <w:bottom w:val="single" w:sz="5" w:space="0" w:color="000000"/>
              <w:right w:val="single" w:sz="5" w:space="0" w:color="000000"/>
            </w:tcBorders>
          </w:tcPr>
          <w:p w14:paraId="206AC806" w14:textId="77777777" w:rsidR="002A5E08" w:rsidRDefault="008405BE">
            <w:pPr>
              <w:spacing w:after="0"/>
              <w:ind w:left="336" w:right="35" w:hanging="336"/>
            </w:pPr>
            <w:r>
              <w:rPr>
                <w:rFonts w:ascii="Tahoma" w:eastAsia="Tahoma" w:hAnsi="Tahoma" w:cs="Tahoma"/>
                <w:sz w:val="23"/>
              </w:rPr>
              <w:lastRenderedPageBreak/>
              <w:t xml:space="preserve">10. School administrators use job interview questions to appraise an applicant’s knowledge </w:t>
            </w:r>
            <w:proofErr w:type="gramStart"/>
            <w:r>
              <w:rPr>
                <w:rFonts w:ascii="Tahoma" w:eastAsia="Tahoma" w:hAnsi="Tahoma" w:cs="Tahoma"/>
                <w:sz w:val="23"/>
              </w:rPr>
              <w:t>of,</w:t>
            </w:r>
            <w:proofErr w:type="gramEnd"/>
            <w:r>
              <w:rPr>
                <w:rFonts w:ascii="Tahoma" w:eastAsia="Tahoma" w:hAnsi="Tahoma" w:cs="Tahoma"/>
                <w:sz w:val="23"/>
              </w:rPr>
              <w:t xml:space="preserve"> respect for and appreciation of differences in student learners and best practices for inclusive education, as applicable to the position.</w:t>
            </w:r>
          </w:p>
        </w:tc>
        <w:tc>
          <w:tcPr>
            <w:tcW w:w="6051" w:type="dxa"/>
            <w:tcBorders>
              <w:top w:val="single" w:sz="5" w:space="0" w:color="000000"/>
              <w:left w:val="single" w:sz="5" w:space="0" w:color="000000"/>
              <w:bottom w:val="single" w:sz="5" w:space="0" w:color="000000"/>
              <w:right w:val="single" w:sz="5" w:space="0" w:color="000000"/>
            </w:tcBorders>
          </w:tcPr>
          <w:p w14:paraId="3B884FAB" w14:textId="77777777" w:rsidR="002A5E08" w:rsidRDefault="008405BE">
            <w:pPr>
              <w:spacing w:after="0"/>
              <w:ind w:left="72"/>
            </w:pPr>
            <w:r>
              <w:rPr>
                <w:rFonts w:ascii="Tahoma" w:eastAsia="Tahoma" w:hAnsi="Tahoma" w:cs="Tahoma"/>
                <w:sz w:val="23"/>
              </w:rPr>
              <w:t>Fully</w:t>
            </w:r>
          </w:p>
        </w:tc>
        <w:tc>
          <w:tcPr>
            <w:tcW w:w="3782" w:type="dxa"/>
            <w:tcBorders>
              <w:top w:val="single" w:sz="5" w:space="0" w:color="000000"/>
              <w:left w:val="single" w:sz="5" w:space="0" w:color="000000"/>
              <w:bottom w:val="single" w:sz="5" w:space="0" w:color="000000"/>
              <w:right w:val="single" w:sz="5" w:space="0" w:color="000000"/>
            </w:tcBorders>
          </w:tcPr>
          <w:p w14:paraId="77652384" w14:textId="77777777" w:rsidR="002A5E08" w:rsidRDefault="008405BE">
            <w:pPr>
              <w:spacing w:after="0" w:line="216" w:lineRule="auto"/>
              <w:ind w:left="72" w:right="24"/>
            </w:pPr>
            <w:r>
              <w:rPr>
                <w:rFonts w:ascii="Tahoma" w:eastAsia="Tahoma" w:hAnsi="Tahoma" w:cs="Tahoma"/>
                <w:sz w:val="23"/>
              </w:rPr>
              <w:t>Interview questions identify and ask for elaboration on the following areas: - knowledge of ESE and students with disabilities</w:t>
            </w:r>
          </w:p>
          <w:p w14:paraId="7E107B55" w14:textId="77777777" w:rsidR="002A5E08" w:rsidRDefault="008405BE">
            <w:pPr>
              <w:numPr>
                <w:ilvl w:val="0"/>
                <w:numId w:val="7"/>
              </w:numPr>
              <w:spacing w:after="0"/>
            </w:pPr>
            <w:r>
              <w:rPr>
                <w:rFonts w:ascii="Tahoma" w:eastAsia="Tahoma" w:hAnsi="Tahoma" w:cs="Tahoma"/>
                <w:sz w:val="23"/>
              </w:rPr>
              <w:t xml:space="preserve">short term and </w:t>
            </w:r>
            <w:proofErr w:type="gramStart"/>
            <w:r>
              <w:rPr>
                <w:rFonts w:ascii="Tahoma" w:eastAsia="Tahoma" w:hAnsi="Tahoma" w:cs="Tahoma"/>
                <w:sz w:val="23"/>
              </w:rPr>
              <w:t>long term</w:t>
            </w:r>
            <w:proofErr w:type="gramEnd"/>
            <w:r>
              <w:rPr>
                <w:rFonts w:ascii="Tahoma" w:eastAsia="Tahoma" w:hAnsi="Tahoma" w:cs="Tahoma"/>
                <w:sz w:val="23"/>
              </w:rPr>
              <w:t xml:space="preserve"> professional</w:t>
            </w:r>
          </w:p>
          <w:p w14:paraId="595859CC" w14:textId="77777777" w:rsidR="002A5E08" w:rsidRDefault="008405BE">
            <w:pPr>
              <w:spacing w:after="0"/>
              <w:ind w:left="72"/>
            </w:pPr>
            <w:r>
              <w:rPr>
                <w:rFonts w:ascii="Tahoma" w:eastAsia="Tahoma" w:hAnsi="Tahoma" w:cs="Tahoma"/>
                <w:sz w:val="23"/>
              </w:rPr>
              <w:t>development goals</w:t>
            </w:r>
          </w:p>
          <w:p w14:paraId="2D79D2EF" w14:textId="77777777" w:rsidR="002A5E08" w:rsidRDefault="008405BE">
            <w:pPr>
              <w:numPr>
                <w:ilvl w:val="0"/>
                <w:numId w:val="7"/>
              </w:numPr>
              <w:spacing w:after="0"/>
            </w:pPr>
            <w:r>
              <w:rPr>
                <w:rFonts w:ascii="Tahoma" w:eastAsia="Tahoma" w:hAnsi="Tahoma" w:cs="Tahoma"/>
                <w:sz w:val="23"/>
              </w:rPr>
              <w:t xml:space="preserve">problem solving goals </w:t>
            </w:r>
            <w:proofErr w:type="spellStart"/>
            <w:r>
              <w:rPr>
                <w:rFonts w:ascii="Tahoma" w:eastAsia="Tahoma" w:hAnsi="Tahoma" w:cs="Tahoma"/>
                <w:sz w:val="23"/>
              </w:rPr>
              <w:t>requiringelaboration</w:t>
            </w:r>
            <w:proofErr w:type="spellEnd"/>
            <w:r>
              <w:rPr>
                <w:rFonts w:ascii="Tahoma" w:eastAsia="Tahoma" w:hAnsi="Tahoma" w:cs="Tahoma"/>
                <w:sz w:val="23"/>
              </w:rPr>
              <w:t xml:space="preserve"> and knowledge-based application</w:t>
            </w:r>
          </w:p>
        </w:tc>
      </w:tr>
      <w:tr w:rsidR="002A5E08" w14:paraId="3E8BF4E7" w14:textId="77777777">
        <w:trPr>
          <w:trHeight w:val="3362"/>
        </w:trPr>
        <w:tc>
          <w:tcPr>
            <w:tcW w:w="5859" w:type="dxa"/>
            <w:tcBorders>
              <w:top w:val="single" w:sz="5" w:space="0" w:color="000000"/>
              <w:left w:val="single" w:sz="5" w:space="0" w:color="000000"/>
              <w:bottom w:val="single" w:sz="5" w:space="0" w:color="000000"/>
              <w:right w:val="single" w:sz="5" w:space="0" w:color="000000"/>
            </w:tcBorders>
          </w:tcPr>
          <w:p w14:paraId="0430B86E" w14:textId="77777777" w:rsidR="002A5E08" w:rsidRDefault="008405BE">
            <w:pPr>
              <w:spacing w:after="0"/>
              <w:ind w:left="336" w:hanging="336"/>
            </w:pPr>
            <w:r>
              <w:rPr>
                <w:rFonts w:ascii="Tahoma" w:eastAsia="Tahoma" w:hAnsi="Tahoma" w:cs="Tahoma"/>
                <w:sz w:val="23"/>
              </w:rPr>
              <w:t>11. School administrators advocate for all SWD to be transported to and from school and community-based activities with students without disabilities attending the same school, except for those who have an IEP indicating a shortened school day.</w:t>
            </w:r>
          </w:p>
        </w:tc>
        <w:tc>
          <w:tcPr>
            <w:tcW w:w="6051" w:type="dxa"/>
            <w:tcBorders>
              <w:top w:val="single" w:sz="5" w:space="0" w:color="000000"/>
              <w:left w:val="single" w:sz="5" w:space="0" w:color="000000"/>
              <w:bottom w:val="single" w:sz="5" w:space="0" w:color="000000"/>
              <w:right w:val="single" w:sz="5" w:space="0" w:color="000000"/>
            </w:tcBorders>
          </w:tcPr>
          <w:p w14:paraId="5C200902" w14:textId="77777777" w:rsidR="002A5E08" w:rsidRDefault="008405BE">
            <w:pPr>
              <w:spacing w:after="0"/>
              <w:ind w:left="72"/>
            </w:pPr>
            <w:r>
              <w:rPr>
                <w:rFonts w:ascii="Tahoma" w:eastAsia="Tahoma" w:hAnsi="Tahoma" w:cs="Tahoma"/>
                <w:sz w:val="23"/>
              </w:rPr>
              <w:t>Fully</w:t>
            </w:r>
          </w:p>
        </w:tc>
        <w:tc>
          <w:tcPr>
            <w:tcW w:w="3782" w:type="dxa"/>
            <w:tcBorders>
              <w:top w:val="single" w:sz="5" w:space="0" w:color="000000"/>
              <w:left w:val="single" w:sz="5" w:space="0" w:color="000000"/>
              <w:bottom w:val="single" w:sz="5" w:space="0" w:color="000000"/>
              <w:right w:val="single" w:sz="5" w:space="0" w:color="000000"/>
            </w:tcBorders>
            <w:vAlign w:val="center"/>
          </w:tcPr>
          <w:p w14:paraId="540682A5" w14:textId="77777777" w:rsidR="002A5E08" w:rsidRDefault="008405BE">
            <w:pPr>
              <w:numPr>
                <w:ilvl w:val="0"/>
                <w:numId w:val="8"/>
              </w:numPr>
              <w:spacing w:after="0"/>
            </w:pPr>
            <w:r>
              <w:rPr>
                <w:rFonts w:ascii="Tahoma" w:eastAsia="Tahoma" w:hAnsi="Tahoma" w:cs="Tahoma"/>
                <w:sz w:val="23"/>
              </w:rPr>
              <w:t>School-based Transportation Liaison</w:t>
            </w:r>
          </w:p>
          <w:p w14:paraId="18CEC385" w14:textId="77777777" w:rsidR="002A5E08" w:rsidRDefault="008405BE">
            <w:pPr>
              <w:numPr>
                <w:ilvl w:val="0"/>
                <w:numId w:val="8"/>
              </w:numPr>
              <w:spacing w:after="0"/>
            </w:pPr>
            <w:r>
              <w:rPr>
                <w:rFonts w:ascii="Tahoma" w:eastAsia="Tahoma" w:hAnsi="Tahoma" w:cs="Tahoma"/>
                <w:sz w:val="23"/>
              </w:rPr>
              <w:t>Staff Support Bus Duty in the AM and</w:t>
            </w:r>
          </w:p>
          <w:p w14:paraId="4F2F750C" w14:textId="77777777" w:rsidR="002A5E08" w:rsidRDefault="008405BE">
            <w:pPr>
              <w:spacing w:after="0"/>
              <w:ind w:left="72"/>
            </w:pPr>
            <w:r>
              <w:rPr>
                <w:rFonts w:ascii="Tahoma" w:eastAsia="Tahoma" w:hAnsi="Tahoma" w:cs="Tahoma"/>
                <w:sz w:val="23"/>
              </w:rPr>
              <w:t>PM</w:t>
            </w:r>
          </w:p>
          <w:p w14:paraId="6AAA1BE2" w14:textId="77777777" w:rsidR="002A5E08" w:rsidRDefault="008405BE">
            <w:pPr>
              <w:numPr>
                <w:ilvl w:val="0"/>
                <w:numId w:val="8"/>
              </w:numPr>
              <w:spacing w:after="0" w:line="216" w:lineRule="auto"/>
            </w:pPr>
            <w:r>
              <w:rPr>
                <w:rFonts w:ascii="Tahoma" w:eastAsia="Tahoma" w:hAnsi="Tahoma" w:cs="Tahoma"/>
                <w:sz w:val="23"/>
              </w:rPr>
              <w:t xml:space="preserve">Administration, Coaches, and </w:t>
            </w:r>
            <w:proofErr w:type="spellStart"/>
            <w:r>
              <w:rPr>
                <w:rFonts w:ascii="Tahoma" w:eastAsia="Tahoma" w:hAnsi="Tahoma" w:cs="Tahoma"/>
                <w:sz w:val="23"/>
              </w:rPr>
              <w:t>ESPssupport</w:t>
            </w:r>
            <w:proofErr w:type="spellEnd"/>
            <w:r>
              <w:rPr>
                <w:rFonts w:ascii="Tahoma" w:eastAsia="Tahoma" w:hAnsi="Tahoma" w:cs="Tahoma"/>
                <w:sz w:val="23"/>
              </w:rPr>
              <w:t xml:space="preserve"> student transportation needs - Communication between</w:t>
            </w:r>
          </w:p>
          <w:p w14:paraId="1AFC94BB" w14:textId="77777777" w:rsidR="002A5E08" w:rsidRDefault="008405BE">
            <w:pPr>
              <w:spacing w:after="0" w:line="216" w:lineRule="auto"/>
              <w:ind w:left="72" w:right="2"/>
            </w:pPr>
            <w:r>
              <w:rPr>
                <w:rFonts w:ascii="Tahoma" w:eastAsia="Tahoma" w:hAnsi="Tahoma" w:cs="Tahoma"/>
                <w:sz w:val="23"/>
              </w:rPr>
              <w:t>Transportation, Parents, and school encouraged and supported by all staff to resolve conflict or concerns.</w:t>
            </w:r>
          </w:p>
          <w:p w14:paraId="66E2856D" w14:textId="77777777" w:rsidR="002A5E08" w:rsidRDefault="008405BE">
            <w:pPr>
              <w:numPr>
                <w:ilvl w:val="0"/>
                <w:numId w:val="8"/>
              </w:numPr>
              <w:spacing w:after="0"/>
            </w:pPr>
            <w:r>
              <w:rPr>
                <w:rFonts w:ascii="Tahoma" w:eastAsia="Tahoma" w:hAnsi="Tahoma" w:cs="Tahoma"/>
                <w:sz w:val="23"/>
              </w:rPr>
              <w:t>Coordination with Community Based</w:t>
            </w:r>
          </w:p>
          <w:p w14:paraId="1B2588FB" w14:textId="77777777" w:rsidR="002A5E08" w:rsidRDefault="008405BE">
            <w:pPr>
              <w:spacing w:after="0"/>
              <w:ind w:left="72"/>
            </w:pPr>
            <w:r>
              <w:rPr>
                <w:rFonts w:ascii="Tahoma" w:eastAsia="Tahoma" w:hAnsi="Tahoma" w:cs="Tahoma"/>
                <w:sz w:val="23"/>
              </w:rPr>
              <w:t>Instruction (CBI) activities</w:t>
            </w:r>
          </w:p>
          <w:p w14:paraId="0A04CB9F" w14:textId="77777777" w:rsidR="002A5E08" w:rsidRDefault="008405BE">
            <w:pPr>
              <w:numPr>
                <w:ilvl w:val="0"/>
                <w:numId w:val="8"/>
              </w:numPr>
              <w:spacing w:after="0"/>
            </w:pPr>
            <w:r>
              <w:rPr>
                <w:rFonts w:ascii="Tahoma" w:eastAsia="Tahoma" w:hAnsi="Tahoma" w:cs="Tahoma"/>
                <w:sz w:val="23"/>
              </w:rPr>
              <w:t>Activity Bus to After School ARC</w:t>
            </w:r>
          </w:p>
          <w:p w14:paraId="75043C58" w14:textId="77777777" w:rsidR="002A5E08" w:rsidRDefault="008405BE">
            <w:pPr>
              <w:spacing w:after="0"/>
              <w:ind w:left="72"/>
            </w:pPr>
            <w:r>
              <w:rPr>
                <w:rFonts w:ascii="Tahoma" w:eastAsia="Tahoma" w:hAnsi="Tahoma" w:cs="Tahoma"/>
                <w:sz w:val="23"/>
              </w:rPr>
              <w:t>Program</w:t>
            </w:r>
          </w:p>
        </w:tc>
      </w:tr>
    </w:tbl>
    <w:p w14:paraId="1A3F225A" w14:textId="77777777" w:rsidR="002A5E08" w:rsidRDefault="002A5E08">
      <w:pPr>
        <w:spacing w:after="0"/>
        <w:ind w:left="-810" w:right="14628"/>
      </w:pPr>
    </w:p>
    <w:tbl>
      <w:tblPr>
        <w:tblStyle w:val="TableGrid"/>
        <w:tblW w:w="15693" w:type="dxa"/>
        <w:tblInd w:w="-234" w:type="dxa"/>
        <w:tblCellMar>
          <w:top w:w="216" w:type="dxa"/>
          <w:left w:w="126" w:type="dxa"/>
          <w:bottom w:w="0" w:type="dxa"/>
          <w:right w:w="215" w:type="dxa"/>
        </w:tblCellMar>
        <w:tblLook w:val="04A0" w:firstRow="1" w:lastRow="0" w:firstColumn="1" w:lastColumn="0" w:noHBand="0" w:noVBand="1"/>
      </w:tblPr>
      <w:tblGrid>
        <w:gridCol w:w="5860"/>
        <w:gridCol w:w="6051"/>
        <w:gridCol w:w="3782"/>
      </w:tblGrid>
      <w:tr w:rsidR="002A5E08" w14:paraId="5BFF27B5" w14:textId="77777777">
        <w:trPr>
          <w:trHeight w:val="5403"/>
        </w:trPr>
        <w:tc>
          <w:tcPr>
            <w:tcW w:w="5859" w:type="dxa"/>
            <w:tcBorders>
              <w:top w:val="single" w:sz="5" w:space="0" w:color="000000"/>
              <w:left w:val="single" w:sz="5" w:space="0" w:color="000000"/>
              <w:bottom w:val="single" w:sz="5" w:space="0" w:color="000000"/>
              <w:right w:val="single" w:sz="5" w:space="0" w:color="000000"/>
            </w:tcBorders>
          </w:tcPr>
          <w:p w14:paraId="0315A7C6" w14:textId="77777777" w:rsidR="002A5E08" w:rsidRDefault="008405BE">
            <w:pPr>
              <w:spacing w:after="0"/>
              <w:ind w:left="336" w:hanging="336"/>
            </w:pPr>
            <w:r>
              <w:rPr>
                <w:rFonts w:ascii="Tahoma" w:eastAsia="Tahoma" w:hAnsi="Tahoma" w:cs="Tahoma"/>
                <w:sz w:val="23"/>
              </w:rPr>
              <w:lastRenderedPageBreak/>
              <w:t xml:space="preserve">12. All SWD have the same opportunities as students without disabilities to participate in all school-sponsored, </w:t>
            </w:r>
            <w:proofErr w:type="gramStart"/>
            <w:r>
              <w:rPr>
                <w:rFonts w:ascii="Tahoma" w:eastAsia="Tahoma" w:hAnsi="Tahoma" w:cs="Tahoma"/>
                <w:sz w:val="23"/>
              </w:rPr>
              <w:t>nonacademic</w:t>
            </w:r>
            <w:proofErr w:type="gramEnd"/>
            <w:r>
              <w:rPr>
                <w:rFonts w:ascii="Tahoma" w:eastAsia="Tahoma" w:hAnsi="Tahoma" w:cs="Tahoma"/>
                <w:sz w:val="23"/>
              </w:rPr>
              <w:t>, age-appropriate activities, including electives, sports, dances, clubs, field trips, school plays, community service activities and graduation activities.</w:t>
            </w:r>
          </w:p>
        </w:tc>
        <w:tc>
          <w:tcPr>
            <w:tcW w:w="6051" w:type="dxa"/>
            <w:tcBorders>
              <w:top w:val="single" w:sz="5" w:space="0" w:color="000000"/>
              <w:left w:val="single" w:sz="5" w:space="0" w:color="000000"/>
              <w:bottom w:val="single" w:sz="5" w:space="0" w:color="000000"/>
              <w:right w:val="single" w:sz="5" w:space="0" w:color="000000"/>
            </w:tcBorders>
          </w:tcPr>
          <w:p w14:paraId="70D1F892" w14:textId="77777777" w:rsidR="002A5E08" w:rsidRDefault="008405BE">
            <w:pPr>
              <w:spacing w:after="0"/>
              <w:ind w:left="72"/>
            </w:pPr>
            <w:r>
              <w:rPr>
                <w:rFonts w:ascii="Tahoma" w:eastAsia="Tahoma" w:hAnsi="Tahoma" w:cs="Tahoma"/>
                <w:sz w:val="23"/>
              </w:rPr>
              <w:t>Fully</w:t>
            </w:r>
          </w:p>
        </w:tc>
        <w:tc>
          <w:tcPr>
            <w:tcW w:w="3782" w:type="dxa"/>
            <w:tcBorders>
              <w:top w:val="single" w:sz="5" w:space="0" w:color="000000"/>
              <w:left w:val="single" w:sz="5" w:space="0" w:color="000000"/>
              <w:bottom w:val="single" w:sz="5" w:space="0" w:color="000000"/>
              <w:right w:val="single" w:sz="5" w:space="0" w:color="000000"/>
            </w:tcBorders>
          </w:tcPr>
          <w:p w14:paraId="4239E83C" w14:textId="77777777" w:rsidR="002A5E08" w:rsidRDefault="008405BE">
            <w:pPr>
              <w:numPr>
                <w:ilvl w:val="0"/>
                <w:numId w:val="9"/>
              </w:numPr>
              <w:spacing w:after="0"/>
            </w:pPr>
            <w:r>
              <w:rPr>
                <w:rFonts w:ascii="Tahoma" w:eastAsia="Tahoma" w:hAnsi="Tahoma" w:cs="Tahoma"/>
                <w:sz w:val="23"/>
              </w:rPr>
              <w:t>Specials - Adaptive Art, Adaptive</w:t>
            </w:r>
          </w:p>
          <w:p w14:paraId="428F25A1" w14:textId="77777777" w:rsidR="002A5E08" w:rsidRDefault="008405BE">
            <w:pPr>
              <w:spacing w:after="0"/>
              <w:ind w:left="72"/>
            </w:pPr>
            <w:r>
              <w:rPr>
                <w:rFonts w:ascii="Tahoma" w:eastAsia="Tahoma" w:hAnsi="Tahoma" w:cs="Tahoma"/>
                <w:sz w:val="23"/>
              </w:rPr>
              <w:t>Music, Adaptive PE - are accessible to</w:t>
            </w:r>
          </w:p>
          <w:p w14:paraId="08A3778B" w14:textId="77777777" w:rsidR="002A5E08" w:rsidRDefault="008405BE">
            <w:pPr>
              <w:spacing w:after="0" w:line="216" w:lineRule="auto"/>
              <w:ind w:left="72" w:right="223"/>
            </w:pPr>
            <w:r>
              <w:rPr>
                <w:rFonts w:ascii="Tahoma" w:eastAsia="Tahoma" w:hAnsi="Tahoma" w:cs="Tahoma"/>
                <w:sz w:val="23"/>
              </w:rPr>
              <w:t>ALL students on a rotating schedule - Community Based Instruction (CBI)</w:t>
            </w:r>
          </w:p>
          <w:p w14:paraId="022DD21D" w14:textId="77777777" w:rsidR="002A5E08" w:rsidRDefault="008405BE">
            <w:pPr>
              <w:spacing w:after="0"/>
              <w:ind w:left="72"/>
            </w:pPr>
            <w:r>
              <w:rPr>
                <w:rFonts w:ascii="Tahoma" w:eastAsia="Tahoma" w:hAnsi="Tahoma" w:cs="Tahoma"/>
                <w:sz w:val="23"/>
              </w:rPr>
              <w:t>available to all students</w:t>
            </w:r>
          </w:p>
          <w:p w14:paraId="32E24202" w14:textId="77777777" w:rsidR="002A5E08" w:rsidRDefault="008405BE">
            <w:pPr>
              <w:numPr>
                <w:ilvl w:val="0"/>
                <w:numId w:val="9"/>
              </w:numPr>
              <w:spacing w:after="0"/>
            </w:pPr>
            <w:r>
              <w:rPr>
                <w:rFonts w:ascii="Tahoma" w:eastAsia="Tahoma" w:hAnsi="Tahoma" w:cs="Tahoma"/>
                <w:sz w:val="23"/>
              </w:rPr>
              <w:t>4 School-Wide Shows (Hispanic</w:t>
            </w:r>
          </w:p>
          <w:p w14:paraId="2D0B054C" w14:textId="77777777" w:rsidR="002A5E08" w:rsidRDefault="008405BE">
            <w:pPr>
              <w:spacing w:after="0" w:line="216" w:lineRule="auto"/>
              <w:ind w:left="72"/>
            </w:pPr>
            <w:r>
              <w:rPr>
                <w:rFonts w:ascii="Tahoma" w:eastAsia="Tahoma" w:hAnsi="Tahoma" w:cs="Tahoma"/>
                <w:sz w:val="23"/>
              </w:rPr>
              <w:t xml:space="preserve">Heritage, Winter, Black History, and the Spring Show) </w:t>
            </w:r>
            <w:proofErr w:type="gramStart"/>
            <w:r>
              <w:rPr>
                <w:rFonts w:ascii="Tahoma" w:eastAsia="Tahoma" w:hAnsi="Tahoma" w:cs="Tahoma"/>
                <w:sz w:val="23"/>
              </w:rPr>
              <w:t>held</w:t>
            </w:r>
            <w:proofErr w:type="gramEnd"/>
            <w:r>
              <w:rPr>
                <w:rFonts w:ascii="Tahoma" w:eastAsia="Tahoma" w:hAnsi="Tahoma" w:cs="Tahoma"/>
                <w:sz w:val="23"/>
              </w:rPr>
              <w:t xml:space="preserve"> and are open for participation by all students with modifications and accommodations available</w:t>
            </w:r>
          </w:p>
          <w:p w14:paraId="1AD6F26E" w14:textId="77777777" w:rsidR="002A5E08" w:rsidRDefault="008405BE">
            <w:pPr>
              <w:numPr>
                <w:ilvl w:val="0"/>
                <w:numId w:val="9"/>
              </w:numPr>
              <w:spacing w:after="0"/>
            </w:pPr>
            <w:r>
              <w:rPr>
                <w:rFonts w:ascii="Tahoma" w:eastAsia="Tahoma" w:hAnsi="Tahoma" w:cs="Tahoma"/>
                <w:sz w:val="23"/>
              </w:rPr>
              <w:t>Character Awards (Monthly)</w:t>
            </w:r>
          </w:p>
          <w:p w14:paraId="431F13D1" w14:textId="77777777" w:rsidR="002A5E08" w:rsidRDefault="008405BE">
            <w:pPr>
              <w:numPr>
                <w:ilvl w:val="0"/>
                <w:numId w:val="9"/>
              </w:numPr>
              <w:spacing w:after="0" w:line="216" w:lineRule="auto"/>
            </w:pPr>
            <w:r>
              <w:rPr>
                <w:rFonts w:ascii="Tahoma" w:eastAsia="Tahoma" w:hAnsi="Tahoma" w:cs="Tahoma"/>
                <w:sz w:val="23"/>
              </w:rPr>
              <w:t>School Wide Celebrations (</w:t>
            </w:r>
            <w:proofErr w:type="spellStart"/>
            <w:r>
              <w:rPr>
                <w:rFonts w:ascii="Tahoma" w:eastAsia="Tahoma" w:hAnsi="Tahoma" w:cs="Tahoma"/>
                <w:sz w:val="23"/>
              </w:rPr>
              <w:t>FallFestival</w:t>
            </w:r>
            <w:proofErr w:type="spellEnd"/>
            <w:r>
              <w:rPr>
                <w:rFonts w:ascii="Tahoma" w:eastAsia="Tahoma" w:hAnsi="Tahoma" w:cs="Tahoma"/>
                <w:sz w:val="23"/>
              </w:rPr>
              <w:t>, Pep Rally, Multicultural Day etc.)</w:t>
            </w:r>
          </w:p>
          <w:p w14:paraId="1A481910" w14:textId="77777777" w:rsidR="002A5E08" w:rsidRDefault="008405BE">
            <w:pPr>
              <w:numPr>
                <w:ilvl w:val="0"/>
                <w:numId w:val="9"/>
              </w:numPr>
              <w:spacing w:after="0" w:line="216" w:lineRule="auto"/>
            </w:pPr>
            <w:r>
              <w:rPr>
                <w:rFonts w:ascii="Tahoma" w:eastAsia="Tahoma" w:hAnsi="Tahoma" w:cs="Tahoma"/>
                <w:sz w:val="23"/>
              </w:rPr>
              <w:t xml:space="preserve">Swimming with Swim </w:t>
            </w:r>
            <w:proofErr w:type="spellStart"/>
            <w:r>
              <w:rPr>
                <w:rFonts w:ascii="Tahoma" w:eastAsia="Tahoma" w:hAnsi="Tahoma" w:cs="Tahoma"/>
                <w:sz w:val="23"/>
              </w:rPr>
              <w:t>Centralthroughout</w:t>
            </w:r>
            <w:proofErr w:type="spellEnd"/>
            <w:r>
              <w:rPr>
                <w:rFonts w:ascii="Tahoma" w:eastAsia="Tahoma" w:hAnsi="Tahoma" w:cs="Tahoma"/>
                <w:sz w:val="23"/>
              </w:rPr>
              <w:t xml:space="preserve"> the school year</w:t>
            </w:r>
          </w:p>
          <w:p w14:paraId="5AF63003" w14:textId="77777777" w:rsidR="002A5E08" w:rsidRDefault="008405BE">
            <w:pPr>
              <w:numPr>
                <w:ilvl w:val="0"/>
                <w:numId w:val="9"/>
              </w:numPr>
              <w:spacing w:after="0"/>
            </w:pPr>
            <w:r>
              <w:rPr>
                <w:rFonts w:ascii="Tahoma" w:eastAsia="Tahoma" w:hAnsi="Tahoma" w:cs="Tahoma"/>
                <w:sz w:val="23"/>
              </w:rPr>
              <w:t>Access to the Transition Lab for all</w:t>
            </w:r>
          </w:p>
          <w:p w14:paraId="319CBB95" w14:textId="77777777" w:rsidR="002A5E08" w:rsidRDefault="008405BE">
            <w:pPr>
              <w:spacing w:after="0"/>
              <w:ind w:left="72"/>
            </w:pPr>
            <w:r>
              <w:rPr>
                <w:rFonts w:ascii="Tahoma" w:eastAsia="Tahoma" w:hAnsi="Tahoma" w:cs="Tahoma"/>
                <w:sz w:val="23"/>
              </w:rPr>
              <w:t>students of Transition Age</w:t>
            </w:r>
          </w:p>
          <w:p w14:paraId="64D50A75" w14:textId="77777777" w:rsidR="002A5E08" w:rsidRDefault="008405BE">
            <w:pPr>
              <w:numPr>
                <w:ilvl w:val="0"/>
                <w:numId w:val="9"/>
              </w:numPr>
              <w:spacing w:after="0"/>
            </w:pPr>
            <w:r>
              <w:rPr>
                <w:rFonts w:ascii="Tahoma" w:eastAsia="Tahoma" w:hAnsi="Tahoma" w:cs="Tahoma"/>
                <w:sz w:val="23"/>
              </w:rPr>
              <w:t xml:space="preserve">Certified </w:t>
            </w:r>
            <w:proofErr w:type="spellStart"/>
            <w:r>
              <w:rPr>
                <w:rFonts w:ascii="Tahoma" w:eastAsia="Tahoma" w:hAnsi="Tahoma" w:cs="Tahoma"/>
                <w:sz w:val="23"/>
              </w:rPr>
              <w:t>Snoozellen</w:t>
            </w:r>
            <w:proofErr w:type="spellEnd"/>
            <w:r>
              <w:rPr>
                <w:rFonts w:ascii="Tahoma" w:eastAsia="Tahoma" w:hAnsi="Tahoma" w:cs="Tahoma"/>
                <w:sz w:val="23"/>
              </w:rPr>
              <w:t xml:space="preserve"> Room </w:t>
            </w:r>
            <w:proofErr w:type="spellStart"/>
            <w:proofErr w:type="gramStart"/>
            <w:r>
              <w:rPr>
                <w:rFonts w:ascii="Tahoma" w:eastAsia="Tahoma" w:hAnsi="Tahoma" w:cs="Tahoma"/>
                <w:sz w:val="23"/>
              </w:rPr>
              <w:t>accessibleto</w:t>
            </w:r>
            <w:proofErr w:type="spellEnd"/>
            <w:proofErr w:type="gramEnd"/>
            <w:r>
              <w:rPr>
                <w:rFonts w:ascii="Tahoma" w:eastAsia="Tahoma" w:hAnsi="Tahoma" w:cs="Tahoma"/>
                <w:sz w:val="23"/>
              </w:rPr>
              <w:t xml:space="preserve"> all students</w:t>
            </w:r>
          </w:p>
        </w:tc>
      </w:tr>
      <w:tr w:rsidR="002A5E08" w14:paraId="0AF67059" w14:textId="77777777">
        <w:trPr>
          <w:trHeight w:val="1537"/>
        </w:trPr>
        <w:tc>
          <w:tcPr>
            <w:tcW w:w="5859" w:type="dxa"/>
            <w:tcBorders>
              <w:top w:val="single" w:sz="5" w:space="0" w:color="000000"/>
              <w:left w:val="single" w:sz="5" w:space="0" w:color="000000"/>
              <w:bottom w:val="single" w:sz="5" w:space="0" w:color="000000"/>
              <w:right w:val="single" w:sz="5" w:space="0" w:color="000000"/>
            </w:tcBorders>
          </w:tcPr>
          <w:p w14:paraId="66A33899" w14:textId="77777777" w:rsidR="002A5E08" w:rsidRDefault="008405BE">
            <w:pPr>
              <w:spacing w:after="0"/>
              <w:ind w:left="336" w:hanging="336"/>
            </w:pPr>
            <w:r>
              <w:rPr>
                <w:rFonts w:ascii="Tahoma" w:eastAsia="Tahoma" w:hAnsi="Tahoma" w:cs="Tahoma"/>
                <w:sz w:val="23"/>
              </w:rPr>
              <w:lastRenderedPageBreak/>
              <w:t>13. All students, including SWD, are given equal consideration for recognition through honors, awards and other designations offered by the school.</w:t>
            </w:r>
          </w:p>
        </w:tc>
        <w:tc>
          <w:tcPr>
            <w:tcW w:w="6051" w:type="dxa"/>
            <w:tcBorders>
              <w:top w:val="single" w:sz="5" w:space="0" w:color="000000"/>
              <w:left w:val="single" w:sz="5" w:space="0" w:color="000000"/>
              <w:bottom w:val="single" w:sz="5" w:space="0" w:color="000000"/>
              <w:right w:val="single" w:sz="5" w:space="0" w:color="000000"/>
            </w:tcBorders>
          </w:tcPr>
          <w:p w14:paraId="1EBF2A5D" w14:textId="77777777" w:rsidR="002A5E08" w:rsidRDefault="008405BE">
            <w:pPr>
              <w:spacing w:after="0"/>
              <w:ind w:left="72"/>
            </w:pPr>
            <w:r>
              <w:rPr>
                <w:rFonts w:ascii="Tahoma" w:eastAsia="Tahoma" w:hAnsi="Tahoma" w:cs="Tahoma"/>
                <w:sz w:val="23"/>
              </w:rPr>
              <w:t>Fully</w:t>
            </w:r>
          </w:p>
        </w:tc>
        <w:tc>
          <w:tcPr>
            <w:tcW w:w="3782" w:type="dxa"/>
            <w:tcBorders>
              <w:top w:val="single" w:sz="5" w:space="0" w:color="000000"/>
              <w:left w:val="single" w:sz="5" w:space="0" w:color="000000"/>
              <w:bottom w:val="single" w:sz="5" w:space="0" w:color="000000"/>
              <w:right w:val="single" w:sz="5" w:space="0" w:color="000000"/>
            </w:tcBorders>
            <w:vAlign w:val="center"/>
          </w:tcPr>
          <w:p w14:paraId="26C8F107" w14:textId="77777777" w:rsidR="002A5E08" w:rsidRDefault="008405BE">
            <w:pPr>
              <w:numPr>
                <w:ilvl w:val="0"/>
                <w:numId w:val="10"/>
              </w:numPr>
              <w:spacing w:after="0"/>
              <w:ind w:hanging="132"/>
            </w:pPr>
            <w:r>
              <w:rPr>
                <w:rFonts w:ascii="Tahoma" w:eastAsia="Tahoma" w:hAnsi="Tahoma" w:cs="Tahoma"/>
                <w:sz w:val="23"/>
              </w:rPr>
              <w:t>Character Awards (Monthly)</w:t>
            </w:r>
          </w:p>
          <w:p w14:paraId="05D358B6" w14:textId="77777777" w:rsidR="002A5E08" w:rsidRDefault="008405BE">
            <w:pPr>
              <w:numPr>
                <w:ilvl w:val="0"/>
                <w:numId w:val="10"/>
              </w:numPr>
              <w:spacing w:after="0"/>
              <w:ind w:hanging="132"/>
            </w:pPr>
            <w:r>
              <w:rPr>
                <w:rFonts w:ascii="Tahoma" w:eastAsia="Tahoma" w:hAnsi="Tahoma" w:cs="Tahoma"/>
                <w:sz w:val="23"/>
              </w:rPr>
              <w:t>Honor's Day (End of Year)</w:t>
            </w:r>
          </w:p>
          <w:p w14:paraId="17FEF651" w14:textId="77777777" w:rsidR="002A5E08" w:rsidRDefault="008405BE">
            <w:pPr>
              <w:numPr>
                <w:ilvl w:val="0"/>
                <w:numId w:val="10"/>
              </w:numPr>
              <w:spacing w:after="0"/>
              <w:ind w:hanging="132"/>
            </w:pPr>
            <w:r>
              <w:rPr>
                <w:rFonts w:ascii="Tahoma" w:eastAsia="Tahoma" w:hAnsi="Tahoma" w:cs="Tahoma"/>
                <w:sz w:val="23"/>
              </w:rPr>
              <w:t>District Just Do It! Awards</w:t>
            </w:r>
          </w:p>
          <w:p w14:paraId="2B3C3DBF" w14:textId="77777777" w:rsidR="002A5E08" w:rsidRDefault="008405BE">
            <w:pPr>
              <w:numPr>
                <w:ilvl w:val="0"/>
                <w:numId w:val="10"/>
              </w:numPr>
              <w:spacing w:after="0"/>
              <w:ind w:hanging="132"/>
            </w:pPr>
            <w:r>
              <w:rPr>
                <w:rFonts w:ascii="Tahoma" w:eastAsia="Tahoma" w:hAnsi="Tahoma" w:cs="Tahoma"/>
                <w:sz w:val="23"/>
              </w:rPr>
              <w:t>STEAM Fair</w:t>
            </w:r>
          </w:p>
          <w:p w14:paraId="41198454" w14:textId="77777777" w:rsidR="002A5E08" w:rsidRDefault="008405BE">
            <w:pPr>
              <w:numPr>
                <w:ilvl w:val="0"/>
                <w:numId w:val="10"/>
              </w:numPr>
              <w:spacing w:after="0"/>
              <w:ind w:hanging="132"/>
            </w:pPr>
            <w:r>
              <w:rPr>
                <w:rFonts w:ascii="Tahoma" w:eastAsia="Tahoma" w:hAnsi="Tahoma" w:cs="Tahoma"/>
                <w:sz w:val="23"/>
              </w:rPr>
              <w:t>Recycled Art Fair</w:t>
            </w:r>
          </w:p>
        </w:tc>
      </w:tr>
      <w:tr w:rsidR="002A5E08" w14:paraId="7A4BA227" w14:textId="77777777">
        <w:trPr>
          <w:trHeight w:val="2221"/>
        </w:trPr>
        <w:tc>
          <w:tcPr>
            <w:tcW w:w="5859" w:type="dxa"/>
            <w:tcBorders>
              <w:top w:val="single" w:sz="5" w:space="0" w:color="000000"/>
              <w:left w:val="single" w:sz="5" w:space="0" w:color="000000"/>
              <w:bottom w:val="single" w:sz="5" w:space="0" w:color="000000"/>
              <w:right w:val="single" w:sz="5" w:space="0" w:color="000000"/>
            </w:tcBorders>
          </w:tcPr>
          <w:p w14:paraId="2B40B40A" w14:textId="77777777" w:rsidR="002A5E08" w:rsidRDefault="008405BE">
            <w:pPr>
              <w:spacing w:after="0"/>
              <w:ind w:left="336" w:hanging="336"/>
              <w:jc w:val="both"/>
            </w:pPr>
            <w:r>
              <w:rPr>
                <w:rFonts w:ascii="Tahoma" w:eastAsia="Tahoma" w:hAnsi="Tahoma" w:cs="Tahoma"/>
                <w:sz w:val="23"/>
              </w:rPr>
              <w:t>14. School administrators analyze data to identify professional learning (PL) and technical assistance (TA) needed for school personnel to implement effective inclusive practices.</w:t>
            </w:r>
          </w:p>
        </w:tc>
        <w:tc>
          <w:tcPr>
            <w:tcW w:w="6051" w:type="dxa"/>
            <w:tcBorders>
              <w:top w:val="single" w:sz="5" w:space="0" w:color="000000"/>
              <w:left w:val="single" w:sz="5" w:space="0" w:color="000000"/>
              <w:bottom w:val="single" w:sz="5" w:space="0" w:color="000000"/>
              <w:right w:val="single" w:sz="5" w:space="0" w:color="000000"/>
            </w:tcBorders>
          </w:tcPr>
          <w:p w14:paraId="6C47B5D4" w14:textId="77777777" w:rsidR="002A5E08" w:rsidRDefault="008405BE">
            <w:pPr>
              <w:spacing w:after="0"/>
              <w:ind w:left="72"/>
            </w:pPr>
            <w:r>
              <w:rPr>
                <w:rFonts w:ascii="Tahoma" w:eastAsia="Tahoma" w:hAnsi="Tahoma" w:cs="Tahoma"/>
                <w:sz w:val="23"/>
              </w:rPr>
              <w:t>Fully</w:t>
            </w:r>
          </w:p>
        </w:tc>
        <w:tc>
          <w:tcPr>
            <w:tcW w:w="3782" w:type="dxa"/>
            <w:tcBorders>
              <w:top w:val="single" w:sz="5" w:space="0" w:color="000000"/>
              <w:left w:val="single" w:sz="5" w:space="0" w:color="000000"/>
              <w:bottom w:val="single" w:sz="5" w:space="0" w:color="000000"/>
              <w:right w:val="single" w:sz="5" w:space="0" w:color="000000"/>
            </w:tcBorders>
            <w:vAlign w:val="center"/>
          </w:tcPr>
          <w:p w14:paraId="161769D3" w14:textId="77777777" w:rsidR="002A5E08" w:rsidRDefault="008405BE">
            <w:pPr>
              <w:numPr>
                <w:ilvl w:val="0"/>
                <w:numId w:val="11"/>
              </w:numPr>
              <w:spacing w:after="0"/>
              <w:ind w:hanging="132"/>
            </w:pPr>
            <w:r>
              <w:rPr>
                <w:rFonts w:ascii="Tahoma" w:eastAsia="Tahoma" w:hAnsi="Tahoma" w:cs="Tahoma"/>
                <w:sz w:val="23"/>
              </w:rPr>
              <w:t>PLC</w:t>
            </w:r>
          </w:p>
          <w:p w14:paraId="1B437508" w14:textId="77777777" w:rsidR="002A5E08" w:rsidRDefault="008405BE">
            <w:pPr>
              <w:numPr>
                <w:ilvl w:val="0"/>
                <w:numId w:val="11"/>
              </w:numPr>
              <w:spacing w:after="0"/>
              <w:ind w:hanging="132"/>
            </w:pPr>
            <w:r>
              <w:rPr>
                <w:rFonts w:ascii="Tahoma" w:eastAsia="Tahoma" w:hAnsi="Tahoma" w:cs="Tahoma"/>
                <w:sz w:val="23"/>
              </w:rPr>
              <w:t>Data Chats</w:t>
            </w:r>
          </w:p>
          <w:p w14:paraId="05ED8249" w14:textId="77777777" w:rsidR="002A5E08" w:rsidRDefault="008405BE">
            <w:pPr>
              <w:numPr>
                <w:ilvl w:val="0"/>
                <w:numId w:val="11"/>
              </w:numPr>
              <w:spacing w:after="0"/>
              <w:ind w:hanging="132"/>
            </w:pPr>
            <w:r>
              <w:rPr>
                <w:rFonts w:ascii="Tahoma" w:eastAsia="Tahoma" w:hAnsi="Tahoma" w:cs="Tahoma"/>
                <w:sz w:val="23"/>
              </w:rPr>
              <w:t>Behavior Chats</w:t>
            </w:r>
          </w:p>
          <w:p w14:paraId="03ABDDD9" w14:textId="77777777" w:rsidR="002A5E08" w:rsidRDefault="008405BE">
            <w:pPr>
              <w:numPr>
                <w:ilvl w:val="0"/>
                <w:numId w:val="11"/>
              </w:numPr>
              <w:spacing w:after="0"/>
              <w:ind w:hanging="132"/>
            </w:pPr>
            <w:r>
              <w:rPr>
                <w:rFonts w:ascii="Tahoma" w:eastAsia="Tahoma" w:hAnsi="Tahoma" w:cs="Tahoma"/>
                <w:sz w:val="23"/>
              </w:rPr>
              <w:t>Student Progression Chats</w:t>
            </w:r>
          </w:p>
          <w:p w14:paraId="736A9190" w14:textId="77777777" w:rsidR="002A5E08" w:rsidRDefault="008405BE">
            <w:pPr>
              <w:numPr>
                <w:ilvl w:val="0"/>
                <w:numId w:val="11"/>
              </w:numPr>
              <w:spacing w:after="0"/>
              <w:ind w:hanging="132"/>
            </w:pPr>
            <w:r>
              <w:rPr>
                <w:rFonts w:ascii="Tahoma" w:eastAsia="Tahoma" w:hAnsi="Tahoma" w:cs="Tahoma"/>
                <w:sz w:val="23"/>
              </w:rPr>
              <w:t>Child Study</w:t>
            </w:r>
          </w:p>
          <w:p w14:paraId="5A5F494E" w14:textId="77777777" w:rsidR="002A5E08" w:rsidRDefault="008405BE">
            <w:pPr>
              <w:numPr>
                <w:ilvl w:val="0"/>
                <w:numId w:val="11"/>
              </w:numPr>
              <w:spacing w:after="0"/>
              <w:ind w:hanging="132"/>
            </w:pPr>
            <w:r>
              <w:rPr>
                <w:rFonts w:ascii="Tahoma" w:eastAsia="Tahoma" w:hAnsi="Tahoma" w:cs="Tahoma"/>
                <w:sz w:val="23"/>
              </w:rPr>
              <w:t>Team Meetings</w:t>
            </w:r>
          </w:p>
          <w:p w14:paraId="148C2941" w14:textId="77777777" w:rsidR="002A5E08" w:rsidRDefault="008405BE">
            <w:pPr>
              <w:numPr>
                <w:ilvl w:val="0"/>
                <w:numId w:val="11"/>
              </w:numPr>
              <w:spacing w:after="0"/>
              <w:ind w:hanging="132"/>
            </w:pPr>
            <w:r>
              <w:rPr>
                <w:rFonts w:ascii="Tahoma" w:eastAsia="Tahoma" w:hAnsi="Tahoma" w:cs="Tahoma"/>
                <w:sz w:val="23"/>
              </w:rPr>
              <w:t>On-site SLPs who directly train on</w:t>
            </w:r>
          </w:p>
          <w:p w14:paraId="60175603" w14:textId="77777777" w:rsidR="002A5E08" w:rsidRDefault="008405BE">
            <w:pPr>
              <w:spacing w:after="0"/>
              <w:ind w:left="72"/>
            </w:pPr>
            <w:r>
              <w:rPr>
                <w:rFonts w:ascii="Tahoma" w:eastAsia="Tahoma" w:hAnsi="Tahoma" w:cs="Tahoma"/>
                <w:sz w:val="23"/>
              </w:rPr>
              <w:t>AAC/AT as needed</w:t>
            </w:r>
          </w:p>
        </w:tc>
      </w:tr>
    </w:tbl>
    <w:p w14:paraId="4298B60B" w14:textId="77777777" w:rsidR="002A5E08" w:rsidRDefault="002A5E08">
      <w:pPr>
        <w:spacing w:after="0"/>
        <w:ind w:left="-810" w:right="14628"/>
      </w:pPr>
    </w:p>
    <w:tbl>
      <w:tblPr>
        <w:tblStyle w:val="TableGrid"/>
        <w:tblW w:w="15693" w:type="dxa"/>
        <w:tblInd w:w="-234" w:type="dxa"/>
        <w:tblCellMar>
          <w:top w:w="216" w:type="dxa"/>
          <w:left w:w="126" w:type="dxa"/>
          <w:bottom w:w="0" w:type="dxa"/>
          <w:right w:w="201" w:type="dxa"/>
        </w:tblCellMar>
        <w:tblLook w:val="04A0" w:firstRow="1" w:lastRow="0" w:firstColumn="1" w:lastColumn="0" w:noHBand="0" w:noVBand="1"/>
      </w:tblPr>
      <w:tblGrid>
        <w:gridCol w:w="5860"/>
        <w:gridCol w:w="6051"/>
        <w:gridCol w:w="3782"/>
      </w:tblGrid>
      <w:tr w:rsidR="002A5E08" w14:paraId="77B52695" w14:textId="77777777">
        <w:trPr>
          <w:trHeight w:val="6640"/>
        </w:trPr>
        <w:tc>
          <w:tcPr>
            <w:tcW w:w="5859" w:type="dxa"/>
            <w:tcBorders>
              <w:top w:val="single" w:sz="5" w:space="0" w:color="000000"/>
              <w:left w:val="single" w:sz="5" w:space="0" w:color="000000"/>
              <w:bottom w:val="single" w:sz="5" w:space="0" w:color="000000"/>
              <w:right w:val="single" w:sz="5" w:space="0" w:color="000000"/>
            </w:tcBorders>
          </w:tcPr>
          <w:p w14:paraId="778C91D8" w14:textId="77777777" w:rsidR="002A5E08" w:rsidRDefault="008405BE">
            <w:pPr>
              <w:spacing w:after="0"/>
              <w:ind w:left="336" w:hanging="336"/>
            </w:pPr>
            <w:r>
              <w:rPr>
                <w:rFonts w:ascii="Tahoma" w:eastAsia="Tahoma" w:hAnsi="Tahoma" w:cs="Tahoma"/>
                <w:sz w:val="23"/>
              </w:rPr>
              <w:lastRenderedPageBreak/>
              <w:t>15. School leaders provide job- embedded professional learning for all school-based personnel, as appropriate for their job role, on best practices for inclusive education for all SWD.</w:t>
            </w:r>
          </w:p>
        </w:tc>
        <w:tc>
          <w:tcPr>
            <w:tcW w:w="6051" w:type="dxa"/>
            <w:tcBorders>
              <w:top w:val="single" w:sz="5" w:space="0" w:color="000000"/>
              <w:left w:val="single" w:sz="5" w:space="0" w:color="000000"/>
              <w:bottom w:val="single" w:sz="5" w:space="0" w:color="000000"/>
              <w:right w:val="single" w:sz="5" w:space="0" w:color="000000"/>
            </w:tcBorders>
          </w:tcPr>
          <w:p w14:paraId="66C4011B" w14:textId="77777777" w:rsidR="002A5E08" w:rsidRDefault="008405BE">
            <w:pPr>
              <w:spacing w:after="0"/>
              <w:ind w:left="72"/>
            </w:pPr>
            <w:r>
              <w:rPr>
                <w:rFonts w:ascii="Tahoma" w:eastAsia="Tahoma" w:hAnsi="Tahoma" w:cs="Tahoma"/>
                <w:sz w:val="23"/>
              </w:rPr>
              <w:t>Fully</w:t>
            </w:r>
          </w:p>
        </w:tc>
        <w:tc>
          <w:tcPr>
            <w:tcW w:w="3782" w:type="dxa"/>
            <w:tcBorders>
              <w:top w:val="single" w:sz="5" w:space="0" w:color="000000"/>
              <w:left w:val="single" w:sz="5" w:space="0" w:color="000000"/>
              <w:bottom w:val="single" w:sz="5" w:space="0" w:color="000000"/>
              <w:right w:val="single" w:sz="5" w:space="0" w:color="000000"/>
            </w:tcBorders>
            <w:vAlign w:val="center"/>
          </w:tcPr>
          <w:p w14:paraId="086B498B" w14:textId="77777777" w:rsidR="002A5E08" w:rsidRDefault="008405BE">
            <w:pPr>
              <w:numPr>
                <w:ilvl w:val="0"/>
                <w:numId w:val="12"/>
              </w:numPr>
              <w:spacing w:after="0"/>
            </w:pPr>
            <w:r>
              <w:rPr>
                <w:rFonts w:ascii="Tahoma" w:eastAsia="Tahoma" w:hAnsi="Tahoma" w:cs="Tahoma"/>
                <w:sz w:val="23"/>
              </w:rPr>
              <w:t>PLC</w:t>
            </w:r>
          </w:p>
          <w:p w14:paraId="16F12015" w14:textId="77777777" w:rsidR="002A5E08" w:rsidRDefault="008405BE">
            <w:pPr>
              <w:numPr>
                <w:ilvl w:val="0"/>
                <w:numId w:val="12"/>
              </w:numPr>
              <w:spacing w:after="0" w:line="216" w:lineRule="auto"/>
            </w:pPr>
            <w:r>
              <w:rPr>
                <w:rFonts w:ascii="Tahoma" w:eastAsia="Tahoma" w:hAnsi="Tahoma" w:cs="Tahoma"/>
                <w:sz w:val="23"/>
              </w:rPr>
              <w:t xml:space="preserve">Curricular accommodations </w:t>
            </w:r>
            <w:proofErr w:type="spellStart"/>
            <w:proofErr w:type="gramStart"/>
            <w:r>
              <w:rPr>
                <w:rFonts w:ascii="Tahoma" w:eastAsia="Tahoma" w:hAnsi="Tahoma" w:cs="Tahoma"/>
                <w:sz w:val="23"/>
              </w:rPr>
              <w:t>andmodifications</w:t>
            </w:r>
            <w:proofErr w:type="spellEnd"/>
            <w:proofErr w:type="gramEnd"/>
            <w:r>
              <w:rPr>
                <w:rFonts w:ascii="Tahoma" w:eastAsia="Tahoma" w:hAnsi="Tahoma" w:cs="Tahoma"/>
                <w:sz w:val="23"/>
              </w:rPr>
              <w:t xml:space="preserve"> in all classes and noninstructional activities</w:t>
            </w:r>
          </w:p>
          <w:p w14:paraId="3B687D27" w14:textId="77777777" w:rsidR="002A5E08" w:rsidRDefault="008405BE">
            <w:pPr>
              <w:numPr>
                <w:ilvl w:val="0"/>
                <w:numId w:val="12"/>
              </w:numPr>
              <w:spacing w:after="0"/>
            </w:pPr>
            <w:r>
              <w:rPr>
                <w:rFonts w:ascii="Tahoma" w:eastAsia="Tahoma" w:hAnsi="Tahoma" w:cs="Tahoma"/>
                <w:sz w:val="23"/>
              </w:rPr>
              <w:t>Embedding IEP goals into CBI</w:t>
            </w:r>
          </w:p>
          <w:p w14:paraId="32960B7F" w14:textId="77777777" w:rsidR="002A5E08" w:rsidRDefault="008405BE">
            <w:pPr>
              <w:numPr>
                <w:ilvl w:val="0"/>
                <w:numId w:val="12"/>
              </w:numPr>
              <w:spacing w:after="0"/>
            </w:pPr>
            <w:r>
              <w:rPr>
                <w:rFonts w:ascii="Tahoma" w:eastAsia="Tahoma" w:hAnsi="Tahoma" w:cs="Tahoma"/>
                <w:sz w:val="23"/>
              </w:rPr>
              <w:t>Specially designed instruction</w:t>
            </w:r>
          </w:p>
          <w:p w14:paraId="4143E82B" w14:textId="77777777" w:rsidR="002A5E08" w:rsidRDefault="008405BE">
            <w:pPr>
              <w:numPr>
                <w:ilvl w:val="0"/>
                <w:numId w:val="12"/>
              </w:numPr>
              <w:spacing w:after="0"/>
            </w:pPr>
            <w:r>
              <w:rPr>
                <w:rFonts w:ascii="Tahoma" w:eastAsia="Tahoma" w:hAnsi="Tahoma" w:cs="Tahoma"/>
                <w:sz w:val="23"/>
              </w:rPr>
              <w:t>Access points for math, language arts,</w:t>
            </w:r>
          </w:p>
          <w:p w14:paraId="652E9C13" w14:textId="77777777" w:rsidR="002A5E08" w:rsidRDefault="008405BE">
            <w:pPr>
              <w:spacing w:after="0"/>
              <w:ind w:left="72"/>
            </w:pPr>
            <w:proofErr w:type="gramStart"/>
            <w:r>
              <w:rPr>
                <w:rFonts w:ascii="Tahoma" w:eastAsia="Tahoma" w:hAnsi="Tahoma" w:cs="Tahoma"/>
                <w:sz w:val="23"/>
              </w:rPr>
              <w:t>science</w:t>
            </w:r>
            <w:proofErr w:type="gramEnd"/>
            <w:r>
              <w:rPr>
                <w:rFonts w:ascii="Tahoma" w:eastAsia="Tahoma" w:hAnsi="Tahoma" w:cs="Tahoma"/>
                <w:sz w:val="23"/>
              </w:rPr>
              <w:t xml:space="preserve"> and </w:t>
            </w:r>
            <w:proofErr w:type="gramStart"/>
            <w:r>
              <w:rPr>
                <w:rFonts w:ascii="Tahoma" w:eastAsia="Tahoma" w:hAnsi="Tahoma" w:cs="Tahoma"/>
                <w:sz w:val="23"/>
              </w:rPr>
              <w:t>social studies</w:t>
            </w:r>
            <w:proofErr w:type="gramEnd"/>
            <w:r>
              <w:rPr>
                <w:rFonts w:ascii="Tahoma" w:eastAsia="Tahoma" w:hAnsi="Tahoma" w:cs="Tahoma"/>
                <w:sz w:val="23"/>
              </w:rPr>
              <w:t xml:space="preserve"> (UNIQUE</w:t>
            </w:r>
          </w:p>
          <w:p w14:paraId="482678AB" w14:textId="77777777" w:rsidR="002A5E08" w:rsidRDefault="008405BE">
            <w:pPr>
              <w:spacing w:after="0"/>
              <w:ind w:left="72"/>
            </w:pPr>
            <w:r>
              <w:rPr>
                <w:rFonts w:ascii="Tahoma" w:eastAsia="Tahoma" w:hAnsi="Tahoma" w:cs="Tahoma"/>
                <w:sz w:val="23"/>
              </w:rPr>
              <w:t>CURRICULUM)</w:t>
            </w:r>
          </w:p>
          <w:p w14:paraId="06F003F4" w14:textId="77777777" w:rsidR="002A5E08" w:rsidRDefault="008405BE">
            <w:pPr>
              <w:numPr>
                <w:ilvl w:val="0"/>
                <w:numId w:val="12"/>
              </w:numPr>
              <w:spacing w:after="0"/>
            </w:pPr>
            <w:r>
              <w:rPr>
                <w:rFonts w:ascii="Tahoma" w:eastAsia="Tahoma" w:hAnsi="Tahoma" w:cs="Tahoma"/>
                <w:sz w:val="23"/>
              </w:rPr>
              <w:t>Universal design for learning (UDL)</w:t>
            </w:r>
          </w:p>
          <w:p w14:paraId="40D45439" w14:textId="77777777" w:rsidR="002A5E08" w:rsidRDefault="008405BE">
            <w:pPr>
              <w:numPr>
                <w:ilvl w:val="0"/>
                <w:numId w:val="12"/>
              </w:numPr>
              <w:spacing w:after="0" w:line="216" w:lineRule="auto"/>
            </w:pPr>
            <w:r>
              <w:rPr>
                <w:rFonts w:ascii="Tahoma" w:eastAsia="Tahoma" w:hAnsi="Tahoma" w:cs="Tahoma"/>
                <w:sz w:val="23"/>
              </w:rPr>
              <w:t>Differentiated instruction (DI) - Classroom management</w:t>
            </w:r>
          </w:p>
          <w:p w14:paraId="2CAFEB78" w14:textId="77777777" w:rsidR="002A5E08" w:rsidRDefault="008405BE">
            <w:pPr>
              <w:spacing w:after="0" w:line="216" w:lineRule="auto"/>
              <w:ind w:left="72" w:right="100"/>
              <w:jc w:val="both"/>
            </w:pPr>
            <w:r>
              <w:rPr>
                <w:rFonts w:ascii="Tahoma" w:eastAsia="Tahoma" w:hAnsi="Tahoma" w:cs="Tahoma"/>
                <w:sz w:val="23"/>
              </w:rPr>
              <w:t>strategies/Positive Behavioral Intervention Plan (PBIP) strategies - Data collection and analysis with FAA and UNIQUE Benchmark Assessments</w:t>
            </w:r>
          </w:p>
          <w:p w14:paraId="73E92F7C" w14:textId="77777777" w:rsidR="002A5E08" w:rsidRDefault="008405BE">
            <w:pPr>
              <w:numPr>
                <w:ilvl w:val="0"/>
                <w:numId w:val="12"/>
              </w:numPr>
              <w:spacing w:after="0"/>
            </w:pPr>
            <w:r>
              <w:rPr>
                <w:rFonts w:ascii="Tahoma" w:eastAsia="Tahoma" w:hAnsi="Tahoma" w:cs="Tahoma"/>
                <w:sz w:val="23"/>
              </w:rPr>
              <w:t>Accessible instructional materials</w:t>
            </w:r>
          </w:p>
          <w:p w14:paraId="53CFA088" w14:textId="77777777" w:rsidR="002A5E08" w:rsidRDefault="008405BE">
            <w:pPr>
              <w:numPr>
                <w:ilvl w:val="0"/>
                <w:numId w:val="12"/>
              </w:numPr>
              <w:spacing w:after="0"/>
            </w:pPr>
            <w:r>
              <w:rPr>
                <w:rFonts w:ascii="Tahoma" w:eastAsia="Tahoma" w:hAnsi="Tahoma" w:cs="Tahoma"/>
                <w:sz w:val="23"/>
              </w:rPr>
              <w:t>Assistive technology</w:t>
            </w:r>
          </w:p>
          <w:p w14:paraId="5F4E5E3E" w14:textId="77777777" w:rsidR="002A5E08" w:rsidRDefault="008405BE">
            <w:pPr>
              <w:numPr>
                <w:ilvl w:val="0"/>
                <w:numId w:val="12"/>
              </w:numPr>
              <w:spacing w:after="0" w:line="216" w:lineRule="auto"/>
            </w:pPr>
            <w:r>
              <w:rPr>
                <w:rFonts w:ascii="Tahoma" w:eastAsia="Tahoma" w:hAnsi="Tahoma" w:cs="Tahoma"/>
                <w:sz w:val="23"/>
              </w:rPr>
              <w:t xml:space="preserve">Communication supports (AAC) </w:t>
            </w:r>
            <w:proofErr w:type="spellStart"/>
            <w:r>
              <w:rPr>
                <w:rFonts w:ascii="Tahoma" w:eastAsia="Tahoma" w:hAnsi="Tahoma" w:cs="Tahoma"/>
                <w:sz w:val="23"/>
              </w:rPr>
              <w:t>withABLENET</w:t>
            </w:r>
            <w:proofErr w:type="spellEnd"/>
            <w:r>
              <w:rPr>
                <w:rFonts w:ascii="Tahoma" w:eastAsia="Tahoma" w:hAnsi="Tahoma" w:cs="Tahoma"/>
                <w:sz w:val="23"/>
              </w:rPr>
              <w:t xml:space="preserve"> My Way Communication Kids and assigned AAC devices to students</w:t>
            </w:r>
          </w:p>
          <w:p w14:paraId="5C824C62" w14:textId="77777777" w:rsidR="002A5E08" w:rsidRDefault="008405BE">
            <w:pPr>
              <w:numPr>
                <w:ilvl w:val="0"/>
                <w:numId w:val="12"/>
              </w:numPr>
              <w:spacing w:after="0"/>
            </w:pPr>
            <w:r>
              <w:rPr>
                <w:rFonts w:ascii="Tahoma" w:eastAsia="Tahoma" w:hAnsi="Tahoma" w:cs="Tahoma"/>
                <w:sz w:val="23"/>
              </w:rPr>
              <w:lastRenderedPageBreak/>
              <w:t>Visuals and Visual supports</w:t>
            </w:r>
          </w:p>
          <w:p w14:paraId="0DB93FF8" w14:textId="77777777" w:rsidR="002A5E08" w:rsidRDefault="008405BE">
            <w:pPr>
              <w:numPr>
                <w:ilvl w:val="0"/>
                <w:numId w:val="12"/>
              </w:numPr>
              <w:spacing w:after="0"/>
            </w:pPr>
            <w:r>
              <w:rPr>
                <w:rFonts w:ascii="Tahoma" w:eastAsia="Tahoma" w:hAnsi="Tahoma" w:cs="Tahoma"/>
                <w:sz w:val="23"/>
              </w:rPr>
              <w:t>PBIS (SPACE STATION)</w:t>
            </w:r>
          </w:p>
          <w:p w14:paraId="16D7C3F2" w14:textId="77777777" w:rsidR="002A5E08" w:rsidRDefault="008405BE">
            <w:pPr>
              <w:numPr>
                <w:ilvl w:val="0"/>
                <w:numId w:val="12"/>
              </w:numPr>
              <w:spacing w:after="0" w:line="216" w:lineRule="auto"/>
            </w:pPr>
            <w:r>
              <w:rPr>
                <w:rFonts w:ascii="Tahoma" w:eastAsia="Tahoma" w:hAnsi="Tahoma" w:cs="Tahoma"/>
                <w:sz w:val="23"/>
              </w:rPr>
              <w:t xml:space="preserve">Collaborative planning (Think </w:t>
            </w:r>
            <w:proofErr w:type="spellStart"/>
            <w:r>
              <w:rPr>
                <w:rFonts w:ascii="Tahoma" w:eastAsia="Tahoma" w:hAnsi="Tahoma" w:cs="Tahoma"/>
                <w:sz w:val="23"/>
              </w:rPr>
              <w:t>Tankand</w:t>
            </w:r>
            <w:proofErr w:type="spellEnd"/>
            <w:r>
              <w:rPr>
                <w:rFonts w:ascii="Tahoma" w:eastAsia="Tahoma" w:hAnsi="Tahoma" w:cs="Tahoma"/>
                <w:sz w:val="23"/>
              </w:rPr>
              <w:t xml:space="preserve"> PLC) - School-family</w:t>
            </w:r>
          </w:p>
          <w:p w14:paraId="6E84CCE4" w14:textId="77777777" w:rsidR="002A5E08" w:rsidRDefault="008405BE">
            <w:pPr>
              <w:spacing w:after="0"/>
              <w:ind w:left="72"/>
            </w:pPr>
            <w:r>
              <w:rPr>
                <w:rFonts w:ascii="Tahoma" w:eastAsia="Tahoma" w:hAnsi="Tahoma" w:cs="Tahoma"/>
                <w:sz w:val="23"/>
              </w:rPr>
              <w:t>communication/collaboration SAC/SAF</w:t>
            </w:r>
          </w:p>
        </w:tc>
      </w:tr>
      <w:tr w:rsidR="002A5E08" w14:paraId="44A1F774" w14:textId="77777777">
        <w:trPr>
          <w:trHeight w:val="2678"/>
        </w:trPr>
        <w:tc>
          <w:tcPr>
            <w:tcW w:w="5859" w:type="dxa"/>
            <w:tcBorders>
              <w:top w:val="single" w:sz="5" w:space="0" w:color="000000"/>
              <w:left w:val="single" w:sz="5" w:space="0" w:color="000000"/>
              <w:bottom w:val="single" w:sz="5" w:space="0" w:color="000000"/>
              <w:right w:val="single" w:sz="5" w:space="0" w:color="000000"/>
            </w:tcBorders>
          </w:tcPr>
          <w:p w14:paraId="7B9627B9" w14:textId="77777777" w:rsidR="002A5E08" w:rsidRDefault="008405BE">
            <w:pPr>
              <w:spacing w:after="0"/>
              <w:ind w:left="336" w:hanging="336"/>
            </w:pPr>
            <w:r>
              <w:rPr>
                <w:rFonts w:ascii="Tahoma" w:eastAsia="Tahoma" w:hAnsi="Tahoma" w:cs="Tahoma"/>
                <w:sz w:val="23"/>
              </w:rPr>
              <w:lastRenderedPageBreak/>
              <w:t xml:space="preserve">16. School leaders facilitate job- </w:t>
            </w:r>
            <w:proofErr w:type="gramStart"/>
            <w:r>
              <w:rPr>
                <w:rFonts w:ascii="Tahoma" w:eastAsia="Tahoma" w:hAnsi="Tahoma" w:cs="Tahoma"/>
                <w:sz w:val="23"/>
              </w:rPr>
              <w:t>embedded,</w:t>
            </w:r>
            <w:proofErr w:type="gramEnd"/>
            <w:r>
              <w:rPr>
                <w:rFonts w:ascii="Tahoma" w:eastAsia="Tahoma" w:hAnsi="Tahoma" w:cs="Tahoma"/>
                <w:sz w:val="23"/>
              </w:rPr>
              <w:t xml:space="preserve"> technical assistance for all school-based personnel, as appropriate for their job role, on best practices for inclusive education for all SWD.</w:t>
            </w:r>
          </w:p>
        </w:tc>
        <w:tc>
          <w:tcPr>
            <w:tcW w:w="6051" w:type="dxa"/>
            <w:tcBorders>
              <w:top w:val="single" w:sz="5" w:space="0" w:color="000000"/>
              <w:left w:val="single" w:sz="5" w:space="0" w:color="000000"/>
              <w:bottom w:val="single" w:sz="5" w:space="0" w:color="000000"/>
              <w:right w:val="single" w:sz="5" w:space="0" w:color="000000"/>
            </w:tcBorders>
          </w:tcPr>
          <w:p w14:paraId="4A7EDF50" w14:textId="77777777" w:rsidR="002A5E08" w:rsidRDefault="008405BE">
            <w:pPr>
              <w:spacing w:after="0"/>
              <w:ind w:left="72"/>
            </w:pPr>
            <w:r>
              <w:rPr>
                <w:rFonts w:ascii="Tahoma" w:eastAsia="Tahoma" w:hAnsi="Tahoma" w:cs="Tahoma"/>
                <w:sz w:val="23"/>
              </w:rPr>
              <w:t>Fully</w:t>
            </w:r>
          </w:p>
        </w:tc>
        <w:tc>
          <w:tcPr>
            <w:tcW w:w="3782" w:type="dxa"/>
            <w:tcBorders>
              <w:top w:val="single" w:sz="5" w:space="0" w:color="000000"/>
              <w:left w:val="single" w:sz="5" w:space="0" w:color="000000"/>
              <w:bottom w:val="single" w:sz="5" w:space="0" w:color="000000"/>
              <w:right w:val="single" w:sz="5" w:space="0" w:color="000000"/>
            </w:tcBorders>
            <w:vAlign w:val="center"/>
          </w:tcPr>
          <w:p w14:paraId="0049EAB1" w14:textId="77777777" w:rsidR="002A5E08" w:rsidRDefault="008405BE">
            <w:pPr>
              <w:numPr>
                <w:ilvl w:val="0"/>
                <w:numId w:val="13"/>
              </w:numPr>
              <w:spacing w:after="0"/>
              <w:ind w:hanging="132"/>
            </w:pPr>
            <w:r>
              <w:rPr>
                <w:rFonts w:ascii="Tahoma" w:eastAsia="Tahoma" w:hAnsi="Tahoma" w:cs="Tahoma"/>
                <w:sz w:val="23"/>
              </w:rPr>
              <w:t>6 Instructional Coaches to support</w:t>
            </w:r>
          </w:p>
          <w:p w14:paraId="2EBD279F" w14:textId="77777777" w:rsidR="002A5E08" w:rsidRDefault="008405BE">
            <w:pPr>
              <w:spacing w:after="0"/>
              <w:ind w:left="72"/>
            </w:pPr>
            <w:r>
              <w:rPr>
                <w:rFonts w:ascii="Tahoma" w:eastAsia="Tahoma" w:hAnsi="Tahoma" w:cs="Tahoma"/>
                <w:sz w:val="23"/>
              </w:rPr>
              <w:t>Teachers (ESE Specialist, Behavior</w:t>
            </w:r>
          </w:p>
          <w:p w14:paraId="29A5D5C2" w14:textId="77777777" w:rsidR="002A5E08" w:rsidRDefault="008405BE">
            <w:pPr>
              <w:spacing w:after="0"/>
              <w:ind w:left="72"/>
            </w:pPr>
            <w:r>
              <w:rPr>
                <w:rFonts w:ascii="Tahoma" w:eastAsia="Tahoma" w:hAnsi="Tahoma" w:cs="Tahoma"/>
                <w:sz w:val="23"/>
              </w:rPr>
              <w:t>Specialist, Autism Coach, Transition</w:t>
            </w:r>
          </w:p>
          <w:p w14:paraId="5A0630EB" w14:textId="77777777" w:rsidR="002A5E08" w:rsidRDefault="008405BE">
            <w:pPr>
              <w:spacing w:after="0"/>
              <w:ind w:left="72"/>
            </w:pPr>
            <w:r>
              <w:rPr>
                <w:rFonts w:ascii="Tahoma" w:eastAsia="Tahoma" w:hAnsi="Tahoma" w:cs="Tahoma"/>
                <w:sz w:val="23"/>
              </w:rPr>
              <w:t>Specialist/Curriculum Specialist,</w:t>
            </w:r>
          </w:p>
          <w:p w14:paraId="3A8F7F1D" w14:textId="77777777" w:rsidR="002A5E08" w:rsidRDefault="008405BE">
            <w:pPr>
              <w:spacing w:after="0" w:line="216" w:lineRule="auto"/>
              <w:ind w:left="72" w:right="165"/>
            </w:pPr>
            <w:r>
              <w:rPr>
                <w:rFonts w:ascii="Tahoma" w:eastAsia="Tahoma" w:hAnsi="Tahoma" w:cs="Tahoma"/>
                <w:sz w:val="23"/>
              </w:rPr>
              <w:t xml:space="preserve">Support Facilitator, and Job Coach) - Scheduled PLC and </w:t>
            </w:r>
            <w:proofErr w:type="gramStart"/>
            <w:r>
              <w:rPr>
                <w:rFonts w:ascii="Tahoma" w:eastAsia="Tahoma" w:hAnsi="Tahoma" w:cs="Tahoma"/>
                <w:sz w:val="23"/>
              </w:rPr>
              <w:t>schedule</w:t>
            </w:r>
            <w:proofErr w:type="gramEnd"/>
            <w:r>
              <w:rPr>
                <w:rFonts w:ascii="Tahoma" w:eastAsia="Tahoma" w:hAnsi="Tahoma" w:cs="Tahoma"/>
                <w:sz w:val="23"/>
              </w:rPr>
              <w:t xml:space="preserve"> in class support by coaches</w:t>
            </w:r>
          </w:p>
          <w:p w14:paraId="2E0C49E9" w14:textId="77777777" w:rsidR="002A5E08" w:rsidRDefault="008405BE">
            <w:pPr>
              <w:numPr>
                <w:ilvl w:val="0"/>
                <w:numId w:val="13"/>
              </w:numPr>
              <w:spacing w:after="0"/>
              <w:ind w:hanging="132"/>
            </w:pPr>
            <w:r>
              <w:rPr>
                <w:rFonts w:ascii="Tahoma" w:eastAsia="Tahoma" w:hAnsi="Tahoma" w:cs="Tahoma"/>
                <w:sz w:val="23"/>
              </w:rPr>
              <w:t>Child Study</w:t>
            </w:r>
          </w:p>
          <w:p w14:paraId="287C4956" w14:textId="77777777" w:rsidR="002A5E08" w:rsidRDefault="008405BE">
            <w:pPr>
              <w:numPr>
                <w:ilvl w:val="0"/>
                <w:numId w:val="13"/>
              </w:numPr>
              <w:spacing w:after="0"/>
              <w:ind w:hanging="132"/>
            </w:pPr>
            <w:r>
              <w:rPr>
                <w:rFonts w:ascii="Tahoma" w:eastAsia="Tahoma" w:hAnsi="Tahoma" w:cs="Tahoma"/>
                <w:sz w:val="23"/>
              </w:rPr>
              <w:t>District Support for Curriculum</w:t>
            </w:r>
          </w:p>
          <w:p w14:paraId="43162BFA" w14:textId="77777777" w:rsidR="002A5E08" w:rsidRDefault="008405BE">
            <w:pPr>
              <w:spacing w:after="0"/>
              <w:ind w:left="72"/>
            </w:pPr>
            <w:r>
              <w:rPr>
                <w:rFonts w:ascii="Tahoma" w:eastAsia="Tahoma" w:hAnsi="Tahoma" w:cs="Tahoma"/>
                <w:sz w:val="23"/>
              </w:rPr>
              <w:t>Development/Implementation</w:t>
            </w:r>
          </w:p>
        </w:tc>
      </w:tr>
    </w:tbl>
    <w:p w14:paraId="149EEA9F" w14:textId="77777777" w:rsidR="002A5E08" w:rsidRDefault="002A5E08">
      <w:pPr>
        <w:spacing w:after="0"/>
        <w:ind w:left="-810" w:right="14628"/>
      </w:pPr>
    </w:p>
    <w:tbl>
      <w:tblPr>
        <w:tblStyle w:val="TableGrid"/>
        <w:tblW w:w="15693" w:type="dxa"/>
        <w:tblInd w:w="-234" w:type="dxa"/>
        <w:tblCellMar>
          <w:top w:w="216" w:type="dxa"/>
          <w:left w:w="126" w:type="dxa"/>
          <w:bottom w:w="0" w:type="dxa"/>
          <w:right w:w="195" w:type="dxa"/>
        </w:tblCellMar>
        <w:tblLook w:val="04A0" w:firstRow="1" w:lastRow="0" w:firstColumn="1" w:lastColumn="0" w:noHBand="0" w:noVBand="1"/>
      </w:tblPr>
      <w:tblGrid>
        <w:gridCol w:w="5860"/>
        <w:gridCol w:w="6051"/>
        <w:gridCol w:w="3782"/>
      </w:tblGrid>
      <w:tr w:rsidR="002A5E08" w14:paraId="7F4E1ACB" w14:textId="77777777">
        <w:trPr>
          <w:trHeight w:val="2113"/>
        </w:trPr>
        <w:tc>
          <w:tcPr>
            <w:tcW w:w="5859" w:type="dxa"/>
            <w:tcBorders>
              <w:top w:val="single" w:sz="5" w:space="0" w:color="000000"/>
              <w:left w:val="single" w:sz="5" w:space="0" w:color="000000"/>
              <w:bottom w:val="single" w:sz="5" w:space="0" w:color="000000"/>
              <w:right w:val="single" w:sz="5" w:space="0" w:color="000000"/>
            </w:tcBorders>
          </w:tcPr>
          <w:p w14:paraId="2F9B8232" w14:textId="77777777" w:rsidR="002A5E08" w:rsidRDefault="008405BE">
            <w:pPr>
              <w:spacing w:after="0"/>
              <w:ind w:left="336" w:hanging="336"/>
              <w:jc w:val="both"/>
            </w:pPr>
            <w:r>
              <w:rPr>
                <w:rFonts w:ascii="Tahoma" w:eastAsia="Tahoma" w:hAnsi="Tahoma" w:cs="Tahoma"/>
                <w:sz w:val="23"/>
              </w:rPr>
              <w:t>17. School administrators ensure that collaborative planning time is used productively and reflected in general and special education staff schedules and instructional plans.</w:t>
            </w:r>
          </w:p>
        </w:tc>
        <w:tc>
          <w:tcPr>
            <w:tcW w:w="6051" w:type="dxa"/>
            <w:tcBorders>
              <w:top w:val="single" w:sz="5" w:space="0" w:color="000000"/>
              <w:left w:val="single" w:sz="5" w:space="0" w:color="000000"/>
              <w:bottom w:val="single" w:sz="5" w:space="0" w:color="000000"/>
              <w:right w:val="single" w:sz="5" w:space="0" w:color="000000"/>
            </w:tcBorders>
          </w:tcPr>
          <w:p w14:paraId="7BDE86FC" w14:textId="77777777" w:rsidR="002A5E08" w:rsidRDefault="008405BE">
            <w:pPr>
              <w:spacing w:after="0"/>
              <w:ind w:left="72"/>
            </w:pPr>
            <w:r>
              <w:rPr>
                <w:rFonts w:ascii="Tahoma" w:eastAsia="Tahoma" w:hAnsi="Tahoma" w:cs="Tahoma"/>
                <w:sz w:val="23"/>
              </w:rPr>
              <w:t>Fully</w:t>
            </w:r>
          </w:p>
        </w:tc>
        <w:tc>
          <w:tcPr>
            <w:tcW w:w="3782" w:type="dxa"/>
            <w:tcBorders>
              <w:top w:val="single" w:sz="5" w:space="0" w:color="000000"/>
              <w:left w:val="single" w:sz="5" w:space="0" w:color="000000"/>
              <w:bottom w:val="single" w:sz="5" w:space="0" w:color="000000"/>
              <w:right w:val="single" w:sz="5" w:space="0" w:color="000000"/>
            </w:tcBorders>
            <w:vAlign w:val="center"/>
          </w:tcPr>
          <w:p w14:paraId="22ED750C" w14:textId="77777777" w:rsidR="002A5E08" w:rsidRDefault="008405BE">
            <w:pPr>
              <w:numPr>
                <w:ilvl w:val="0"/>
                <w:numId w:val="14"/>
              </w:numPr>
              <w:spacing w:after="0"/>
              <w:ind w:hanging="132"/>
            </w:pPr>
            <w:r>
              <w:rPr>
                <w:rFonts w:ascii="Tahoma" w:eastAsia="Tahoma" w:hAnsi="Tahoma" w:cs="Tahoma"/>
                <w:sz w:val="23"/>
              </w:rPr>
              <w:t>Scheduled Team Leader Meetings</w:t>
            </w:r>
          </w:p>
          <w:p w14:paraId="0AB01ECF" w14:textId="77777777" w:rsidR="002A5E08" w:rsidRDefault="008405BE">
            <w:pPr>
              <w:numPr>
                <w:ilvl w:val="0"/>
                <w:numId w:val="14"/>
              </w:numPr>
              <w:spacing w:after="0"/>
              <w:ind w:hanging="132"/>
            </w:pPr>
            <w:r>
              <w:rPr>
                <w:rFonts w:ascii="Tahoma" w:eastAsia="Tahoma" w:hAnsi="Tahoma" w:cs="Tahoma"/>
                <w:sz w:val="23"/>
              </w:rPr>
              <w:t>Scheduled PLC</w:t>
            </w:r>
          </w:p>
          <w:p w14:paraId="219AAFB0" w14:textId="77777777" w:rsidR="002A5E08" w:rsidRDefault="008405BE">
            <w:pPr>
              <w:numPr>
                <w:ilvl w:val="0"/>
                <w:numId w:val="14"/>
              </w:numPr>
              <w:spacing w:after="0"/>
              <w:ind w:hanging="132"/>
            </w:pPr>
            <w:r>
              <w:rPr>
                <w:rFonts w:ascii="Tahoma" w:eastAsia="Tahoma" w:hAnsi="Tahoma" w:cs="Tahoma"/>
                <w:sz w:val="23"/>
              </w:rPr>
              <w:t>Think Tank (Annually)</w:t>
            </w:r>
          </w:p>
          <w:p w14:paraId="4652A72A" w14:textId="77777777" w:rsidR="002A5E08" w:rsidRDefault="008405BE">
            <w:pPr>
              <w:numPr>
                <w:ilvl w:val="0"/>
                <w:numId w:val="14"/>
              </w:numPr>
              <w:spacing w:after="0"/>
              <w:ind w:hanging="132"/>
            </w:pPr>
            <w:r>
              <w:rPr>
                <w:rFonts w:ascii="Tahoma" w:eastAsia="Tahoma" w:hAnsi="Tahoma" w:cs="Tahoma"/>
                <w:sz w:val="23"/>
              </w:rPr>
              <w:t>Monthly Staff Meetings</w:t>
            </w:r>
          </w:p>
          <w:p w14:paraId="6BE3C0E2" w14:textId="77777777" w:rsidR="002A5E08" w:rsidRDefault="008405BE">
            <w:pPr>
              <w:numPr>
                <w:ilvl w:val="0"/>
                <w:numId w:val="14"/>
              </w:numPr>
              <w:spacing w:after="0"/>
              <w:ind w:hanging="132"/>
            </w:pPr>
            <w:r>
              <w:rPr>
                <w:rFonts w:ascii="Tahoma" w:eastAsia="Tahoma" w:hAnsi="Tahoma" w:cs="Tahoma"/>
                <w:sz w:val="23"/>
              </w:rPr>
              <w:t>Informal and Formal Observations</w:t>
            </w:r>
          </w:p>
          <w:p w14:paraId="1B6B9B02" w14:textId="77777777" w:rsidR="002A5E08" w:rsidRDefault="008405BE">
            <w:pPr>
              <w:numPr>
                <w:ilvl w:val="0"/>
                <w:numId w:val="14"/>
              </w:numPr>
              <w:spacing w:after="0"/>
              <w:ind w:hanging="132"/>
            </w:pPr>
            <w:r>
              <w:rPr>
                <w:rFonts w:ascii="Tahoma" w:eastAsia="Tahoma" w:hAnsi="Tahoma" w:cs="Tahoma"/>
                <w:sz w:val="23"/>
              </w:rPr>
              <w:t>Support and Feedback provided by</w:t>
            </w:r>
          </w:p>
          <w:p w14:paraId="0A266DC7" w14:textId="77777777" w:rsidR="002A5E08" w:rsidRDefault="008405BE">
            <w:pPr>
              <w:spacing w:after="0"/>
              <w:ind w:left="72"/>
            </w:pPr>
            <w:r>
              <w:rPr>
                <w:rFonts w:ascii="Tahoma" w:eastAsia="Tahoma" w:hAnsi="Tahoma" w:cs="Tahoma"/>
                <w:sz w:val="23"/>
              </w:rPr>
              <w:t>Instructional Coaches</w:t>
            </w:r>
          </w:p>
        </w:tc>
      </w:tr>
    </w:tbl>
    <w:p w14:paraId="7266E417" w14:textId="77777777" w:rsidR="002A5E08" w:rsidRDefault="002A5E08">
      <w:pPr>
        <w:sectPr w:rsidR="002A5E08">
          <w:headerReference w:type="even" r:id="rId7"/>
          <w:headerReference w:type="default" r:id="rId8"/>
          <w:footerReference w:type="even" r:id="rId9"/>
          <w:footerReference w:type="default" r:id="rId10"/>
          <w:headerReference w:type="first" r:id="rId11"/>
          <w:footerReference w:type="first" r:id="rId12"/>
          <w:pgSz w:w="16840" w:h="11900" w:orient="landscape"/>
          <w:pgMar w:top="860" w:right="2212" w:bottom="1722" w:left="810" w:header="720" w:footer="720" w:gutter="0"/>
          <w:cols w:space="720"/>
          <w:titlePg/>
        </w:sectPr>
      </w:pPr>
    </w:p>
    <w:p w14:paraId="70493A6B" w14:textId="77777777" w:rsidR="002A5E08" w:rsidRDefault="002A5E08">
      <w:pPr>
        <w:spacing w:after="0"/>
        <w:ind w:left="-570" w:right="4"/>
      </w:pPr>
    </w:p>
    <w:tbl>
      <w:tblPr>
        <w:tblStyle w:val="TableGrid"/>
        <w:tblW w:w="15693" w:type="dxa"/>
        <w:tblInd w:w="5" w:type="dxa"/>
        <w:tblCellMar>
          <w:top w:w="216" w:type="dxa"/>
          <w:left w:w="128" w:type="dxa"/>
          <w:bottom w:w="0" w:type="dxa"/>
          <w:right w:w="198" w:type="dxa"/>
        </w:tblCellMar>
        <w:tblLook w:val="04A0" w:firstRow="1" w:lastRow="0" w:firstColumn="1" w:lastColumn="0" w:noHBand="0" w:noVBand="1"/>
      </w:tblPr>
      <w:tblGrid>
        <w:gridCol w:w="5861"/>
        <w:gridCol w:w="6051"/>
        <w:gridCol w:w="3781"/>
      </w:tblGrid>
      <w:tr w:rsidR="002A5E08" w14:paraId="3F9963CF" w14:textId="77777777">
        <w:trPr>
          <w:trHeight w:val="792"/>
        </w:trPr>
        <w:tc>
          <w:tcPr>
            <w:tcW w:w="15693" w:type="dxa"/>
            <w:gridSpan w:val="3"/>
            <w:tcBorders>
              <w:top w:val="single" w:sz="5" w:space="0" w:color="000000"/>
              <w:left w:val="single" w:sz="5" w:space="0" w:color="000000"/>
              <w:bottom w:val="single" w:sz="5" w:space="0" w:color="000000"/>
              <w:right w:val="single" w:sz="5" w:space="0" w:color="000000"/>
            </w:tcBorders>
            <w:shd w:val="clear" w:color="auto" w:fill="C5E0B3"/>
            <w:vAlign w:val="center"/>
          </w:tcPr>
          <w:p w14:paraId="445302A6" w14:textId="77777777" w:rsidR="002A5E08" w:rsidRDefault="008405BE">
            <w:pPr>
              <w:spacing w:after="0"/>
              <w:ind w:left="68"/>
              <w:jc w:val="center"/>
            </w:pPr>
            <w:r>
              <w:rPr>
                <w:rFonts w:ascii="Tahoma" w:eastAsia="Tahoma" w:hAnsi="Tahoma" w:cs="Tahoma"/>
                <w:b/>
                <w:sz w:val="30"/>
              </w:rPr>
              <w:t>Domain II: Instruction and Student Achievement</w:t>
            </w:r>
          </w:p>
        </w:tc>
      </w:tr>
      <w:tr w:rsidR="002A5E08" w14:paraId="34827D56" w14:textId="77777777">
        <w:trPr>
          <w:trHeight w:val="626"/>
        </w:trPr>
        <w:tc>
          <w:tcPr>
            <w:tcW w:w="5861" w:type="dxa"/>
            <w:tcBorders>
              <w:top w:val="single" w:sz="5" w:space="0" w:color="000000"/>
              <w:left w:val="single" w:sz="5" w:space="0" w:color="000000"/>
              <w:bottom w:val="single" w:sz="5" w:space="0" w:color="000000"/>
              <w:right w:val="single" w:sz="5" w:space="0" w:color="000000"/>
            </w:tcBorders>
            <w:vAlign w:val="center"/>
          </w:tcPr>
          <w:p w14:paraId="7A96DD4E" w14:textId="77777777" w:rsidR="002A5E08" w:rsidRDefault="008405BE">
            <w:pPr>
              <w:spacing w:after="0"/>
              <w:ind w:left="70"/>
              <w:jc w:val="center"/>
            </w:pPr>
            <w:r>
              <w:rPr>
                <w:rFonts w:ascii="Tahoma" w:eastAsia="Tahoma" w:hAnsi="Tahoma" w:cs="Tahoma"/>
                <w:b/>
                <w:sz w:val="23"/>
              </w:rPr>
              <w:t>Indicator</w:t>
            </w:r>
          </w:p>
        </w:tc>
        <w:tc>
          <w:tcPr>
            <w:tcW w:w="6051" w:type="dxa"/>
            <w:tcBorders>
              <w:top w:val="single" w:sz="5" w:space="0" w:color="000000"/>
              <w:left w:val="single" w:sz="5" w:space="0" w:color="000000"/>
              <w:bottom w:val="single" w:sz="5" w:space="0" w:color="000000"/>
              <w:right w:val="single" w:sz="5" w:space="0" w:color="000000"/>
            </w:tcBorders>
            <w:vAlign w:val="center"/>
          </w:tcPr>
          <w:p w14:paraId="08B4E2C4" w14:textId="77777777" w:rsidR="002A5E08" w:rsidRDefault="008405BE">
            <w:pPr>
              <w:spacing w:after="0"/>
              <w:ind w:left="71"/>
              <w:jc w:val="center"/>
            </w:pPr>
            <w:r>
              <w:rPr>
                <w:rFonts w:ascii="Tahoma" w:eastAsia="Tahoma" w:hAnsi="Tahoma" w:cs="Tahoma"/>
                <w:b/>
                <w:sz w:val="23"/>
              </w:rPr>
              <w:t>Implementation Status</w:t>
            </w:r>
          </w:p>
        </w:tc>
        <w:tc>
          <w:tcPr>
            <w:tcW w:w="3781" w:type="dxa"/>
            <w:tcBorders>
              <w:top w:val="single" w:sz="5" w:space="0" w:color="000000"/>
              <w:left w:val="single" w:sz="5" w:space="0" w:color="000000"/>
              <w:bottom w:val="single" w:sz="5" w:space="0" w:color="000000"/>
              <w:right w:val="single" w:sz="5" w:space="0" w:color="000000"/>
            </w:tcBorders>
            <w:vAlign w:val="center"/>
          </w:tcPr>
          <w:p w14:paraId="1E6C1C32" w14:textId="77777777" w:rsidR="002A5E08" w:rsidRDefault="008405BE">
            <w:pPr>
              <w:spacing w:after="0"/>
              <w:ind w:left="71"/>
            </w:pPr>
            <w:r>
              <w:rPr>
                <w:rFonts w:ascii="Tahoma" w:eastAsia="Tahoma" w:hAnsi="Tahoma" w:cs="Tahoma"/>
                <w:b/>
                <w:sz w:val="23"/>
              </w:rPr>
              <w:t>Data Sources/Supporting Evidence</w:t>
            </w:r>
          </w:p>
        </w:tc>
      </w:tr>
      <w:tr w:rsidR="002A5E08" w14:paraId="2E7CE618" w14:textId="77777777">
        <w:trPr>
          <w:trHeight w:val="1993"/>
        </w:trPr>
        <w:tc>
          <w:tcPr>
            <w:tcW w:w="5861" w:type="dxa"/>
            <w:tcBorders>
              <w:top w:val="single" w:sz="5" w:space="0" w:color="000000"/>
              <w:left w:val="single" w:sz="5" w:space="0" w:color="000000"/>
              <w:bottom w:val="single" w:sz="5" w:space="0" w:color="000000"/>
              <w:right w:val="single" w:sz="5" w:space="0" w:color="000000"/>
            </w:tcBorders>
          </w:tcPr>
          <w:p w14:paraId="0D0F178C" w14:textId="77777777" w:rsidR="002A5E08" w:rsidRDefault="008405BE">
            <w:pPr>
              <w:spacing w:after="0"/>
              <w:ind w:left="336" w:hanging="336"/>
            </w:pPr>
            <w:r>
              <w:rPr>
                <w:rFonts w:ascii="Tahoma" w:eastAsia="Tahoma" w:hAnsi="Tahoma" w:cs="Tahoma"/>
                <w:sz w:val="23"/>
              </w:rPr>
              <w:t>18. Special, electives and career technical education (CTE) teachers have regularly scheduled opportunities to consult with special education teachers and related service providers to implement strategies that support the learning of all SWD in their classes.</w:t>
            </w:r>
          </w:p>
        </w:tc>
        <w:tc>
          <w:tcPr>
            <w:tcW w:w="6051" w:type="dxa"/>
            <w:tcBorders>
              <w:top w:val="single" w:sz="5" w:space="0" w:color="000000"/>
              <w:left w:val="single" w:sz="5" w:space="0" w:color="000000"/>
              <w:bottom w:val="single" w:sz="5" w:space="0" w:color="000000"/>
              <w:right w:val="single" w:sz="5" w:space="0" w:color="000000"/>
            </w:tcBorders>
          </w:tcPr>
          <w:p w14:paraId="17071E65" w14:textId="77777777" w:rsidR="002A5E08" w:rsidRDefault="008405BE">
            <w:pPr>
              <w:spacing w:after="0"/>
              <w:ind w:left="71"/>
            </w:pPr>
            <w:r>
              <w:rPr>
                <w:rFonts w:ascii="Tahoma" w:eastAsia="Tahoma" w:hAnsi="Tahoma" w:cs="Tahoma"/>
                <w:sz w:val="23"/>
              </w:rPr>
              <w:t>Fully</w:t>
            </w:r>
          </w:p>
        </w:tc>
        <w:tc>
          <w:tcPr>
            <w:tcW w:w="3781" w:type="dxa"/>
            <w:tcBorders>
              <w:top w:val="single" w:sz="5" w:space="0" w:color="000000"/>
              <w:left w:val="single" w:sz="5" w:space="0" w:color="000000"/>
              <w:bottom w:val="single" w:sz="5" w:space="0" w:color="000000"/>
              <w:right w:val="single" w:sz="5" w:space="0" w:color="000000"/>
            </w:tcBorders>
            <w:vAlign w:val="center"/>
          </w:tcPr>
          <w:p w14:paraId="0725B594" w14:textId="77777777" w:rsidR="002A5E08" w:rsidRDefault="008405BE">
            <w:pPr>
              <w:numPr>
                <w:ilvl w:val="0"/>
                <w:numId w:val="15"/>
              </w:numPr>
              <w:spacing w:after="0"/>
              <w:ind w:hanging="132"/>
            </w:pPr>
            <w:r>
              <w:rPr>
                <w:rFonts w:ascii="Tahoma" w:eastAsia="Tahoma" w:hAnsi="Tahoma" w:cs="Tahoma"/>
                <w:sz w:val="23"/>
              </w:rPr>
              <w:t>Scheduled Team Leader Meetings</w:t>
            </w:r>
          </w:p>
          <w:p w14:paraId="4CB39AAC" w14:textId="77777777" w:rsidR="002A5E08" w:rsidRDefault="008405BE">
            <w:pPr>
              <w:numPr>
                <w:ilvl w:val="0"/>
                <w:numId w:val="15"/>
              </w:numPr>
              <w:spacing w:after="0"/>
              <w:ind w:hanging="132"/>
            </w:pPr>
            <w:r>
              <w:rPr>
                <w:rFonts w:ascii="Tahoma" w:eastAsia="Tahoma" w:hAnsi="Tahoma" w:cs="Tahoma"/>
                <w:sz w:val="23"/>
              </w:rPr>
              <w:t>Scheduled PLC</w:t>
            </w:r>
          </w:p>
          <w:p w14:paraId="2141A342" w14:textId="77777777" w:rsidR="002A5E08" w:rsidRDefault="008405BE">
            <w:pPr>
              <w:numPr>
                <w:ilvl w:val="0"/>
                <w:numId w:val="15"/>
              </w:numPr>
              <w:spacing w:after="0"/>
              <w:ind w:hanging="132"/>
            </w:pPr>
            <w:r>
              <w:rPr>
                <w:rFonts w:ascii="Tahoma" w:eastAsia="Tahoma" w:hAnsi="Tahoma" w:cs="Tahoma"/>
                <w:sz w:val="23"/>
              </w:rPr>
              <w:t>Think Tank (Annually)</w:t>
            </w:r>
          </w:p>
          <w:p w14:paraId="6E20EE98" w14:textId="77777777" w:rsidR="002A5E08" w:rsidRDefault="008405BE">
            <w:pPr>
              <w:numPr>
                <w:ilvl w:val="0"/>
                <w:numId w:val="15"/>
              </w:numPr>
              <w:spacing w:after="0"/>
              <w:ind w:hanging="132"/>
            </w:pPr>
            <w:r>
              <w:rPr>
                <w:rFonts w:ascii="Tahoma" w:eastAsia="Tahoma" w:hAnsi="Tahoma" w:cs="Tahoma"/>
                <w:sz w:val="23"/>
              </w:rPr>
              <w:t>Monthly Staff Meetings</w:t>
            </w:r>
          </w:p>
          <w:p w14:paraId="006E3256" w14:textId="77777777" w:rsidR="002A5E08" w:rsidRDefault="008405BE">
            <w:pPr>
              <w:numPr>
                <w:ilvl w:val="0"/>
                <w:numId w:val="15"/>
              </w:numPr>
              <w:spacing w:after="0"/>
              <w:ind w:hanging="132"/>
            </w:pPr>
            <w:r>
              <w:rPr>
                <w:rFonts w:ascii="Tahoma" w:eastAsia="Tahoma" w:hAnsi="Tahoma" w:cs="Tahoma"/>
                <w:sz w:val="23"/>
              </w:rPr>
              <w:t>Informal and Formal Observations</w:t>
            </w:r>
          </w:p>
          <w:p w14:paraId="1E8DBD20" w14:textId="77777777" w:rsidR="002A5E08" w:rsidRDefault="008405BE">
            <w:pPr>
              <w:numPr>
                <w:ilvl w:val="0"/>
                <w:numId w:val="15"/>
              </w:numPr>
              <w:spacing w:after="0"/>
              <w:ind w:hanging="132"/>
            </w:pPr>
            <w:r>
              <w:rPr>
                <w:rFonts w:ascii="Tahoma" w:eastAsia="Tahoma" w:hAnsi="Tahoma" w:cs="Tahoma"/>
                <w:sz w:val="23"/>
              </w:rPr>
              <w:t>Support and Feedback provided by</w:t>
            </w:r>
          </w:p>
          <w:p w14:paraId="3E9D2ABA" w14:textId="77777777" w:rsidR="002A5E08" w:rsidRDefault="008405BE">
            <w:pPr>
              <w:spacing w:after="0"/>
              <w:ind w:left="71"/>
            </w:pPr>
            <w:r>
              <w:rPr>
                <w:rFonts w:ascii="Tahoma" w:eastAsia="Tahoma" w:hAnsi="Tahoma" w:cs="Tahoma"/>
                <w:sz w:val="23"/>
              </w:rPr>
              <w:t>Instructional Coaches</w:t>
            </w:r>
          </w:p>
        </w:tc>
      </w:tr>
      <w:tr w:rsidR="002A5E08" w14:paraId="0F90EE71" w14:textId="77777777">
        <w:trPr>
          <w:trHeight w:val="2678"/>
        </w:trPr>
        <w:tc>
          <w:tcPr>
            <w:tcW w:w="5861" w:type="dxa"/>
            <w:tcBorders>
              <w:top w:val="single" w:sz="5" w:space="0" w:color="000000"/>
              <w:left w:val="single" w:sz="5" w:space="0" w:color="000000"/>
              <w:bottom w:val="single" w:sz="5" w:space="0" w:color="000000"/>
              <w:right w:val="single" w:sz="5" w:space="0" w:color="000000"/>
            </w:tcBorders>
          </w:tcPr>
          <w:p w14:paraId="0893F1A7" w14:textId="77777777" w:rsidR="002A5E08" w:rsidRDefault="008405BE">
            <w:pPr>
              <w:spacing w:after="0"/>
              <w:ind w:left="336" w:hanging="336"/>
              <w:jc w:val="both"/>
            </w:pPr>
            <w:r>
              <w:rPr>
                <w:rFonts w:ascii="Tahoma" w:eastAsia="Tahoma" w:hAnsi="Tahoma" w:cs="Tahoma"/>
                <w:sz w:val="23"/>
              </w:rPr>
              <w:t>19. General and special education teachers use state standards as the foundation for instruction of all SWD, including those with the most significant cognitive disabilities.</w:t>
            </w:r>
          </w:p>
        </w:tc>
        <w:tc>
          <w:tcPr>
            <w:tcW w:w="6051" w:type="dxa"/>
            <w:tcBorders>
              <w:top w:val="single" w:sz="5" w:space="0" w:color="000000"/>
              <w:left w:val="single" w:sz="5" w:space="0" w:color="000000"/>
              <w:bottom w:val="single" w:sz="5" w:space="0" w:color="000000"/>
              <w:right w:val="single" w:sz="5" w:space="0" w:color="000000"/>
            </w:tcBorders>
          </w:tcPr>
          <w:p w14:paraId="2EAA395C" w14:textId="77777777" w:rsidR="002A5E08" w:rsidRDefault="008405BE">
            <w:pPr>
              <w:spacing w:after="0"/>
              <w:ind w:left="71"/>
            </w:pPr>
            <w:r>
              <w:rPr>
                <w:rFonts w:ascii="Tahoma" w:eastAsia="Tahoma" w:hAnsi="Tahoma" w:cs="Tahoma"/>
                <w:sz w:val="23"/>
              </w:rPr>
              <w:t>Partially Almost</w:t>
            </w:r>
          </w:p>
        </w:tc>
        <w:tc>
          <w:tcPr>
            <w:tcW w:w="3781" w:type="dxa"/>
            <w:tcBorders>
              <w:top w:val="single" w:sz="5" w:space="0" w:color="000000"/>
              <w:left w:val="single" w:sz="5" w:space="0" w:color="000000"/>
              <w:bottom w:val="single" w:sz="5" w:space="0" w:color="000000"/>
              <w:right w:val="single" w:sz="5" w:space="0" w:color="000000"/>
            </w:tcBorders>
            <w:vAlign w:val="center"/>
          </w:tcPr>
          <w:p w14:paraId="53673FE9" w14:textId="77777777" w:rsidR="002A5E08" w:rsidRDefault="008405BE">
            <w:pPr>
              <w:numPr>
                <w:ilvl w:val="0"/>
                <w:numId w:val="16"/>
              </w:numPr>
              <w:spacing w:after="0"/>
            </w:pPr>
            <w:r>
              <w:rPr>
                <w:rFonts w:ascii="Tahoma" w:eastAsia="Tahoma" w:hAnsi="Tahoma" w:cs="Tahoma"/>
                <w:sz w:val="23"/>
              </w:rPr>
              <w:t>New Integration of UNIQUE</w:t>
            </w:r>
          </w:p>
          <w:p w14:paraId="3B0B9E0B" w14:textId="77777777" w:rsidR="002A5E08" w:rsidRDefault="008405BE">
            <w:pPr>
              <w:spacing w:after="0"/>
              <w:ind w:left="71"/>
            </w:pPr>
            <w:r>
              <w:rPr>
                <w:rFonts w:ascii="Tahoma" w:eastAsia="Tahoma" w:hAnsi="Tahoma" w:cs="Tahoma"/>
                <w:sz w:val="23"/>
              </w:rPr>
              <w:t>Curriculum</w:t>
            </w:r>
          </w:p>
          <w:p w14:paraId="47BAE203" w14:textId="77777777" w:rsidR="002A5E08" w:rsidRDefault="008405BE">
            <w:pPr>
              <w:numPr>
                <w:ilvl w:val="0"/>
                <w:numId w:val="16"/>
              </w:numPr>
              <w:spacing w:after="0" w:line="216" w:lineRule="auto"/>
            </w:pPr>
            <w:r>
              <w:rPr>
                <w:rFonts w:ascii="Tahoma" w:eastAsia="Tahoma" w:hAnsi="Tahoma" w:cs="Tahoma"/>
                <w:sz w:val="23"/>
              </w:rPr>
              <w:t xml:space="preserve">Teachers </w:t>
            </w:r>
            <w:proofErr w:type="gramStart"/>
            <w:r>
              <w:rPr>
                <w:rFonts w:ascii="Tahoma" w:eastAsia="Tahoma" w:hAnsi="Tahoma" w:cs="Tahoma"/>
                <w:sz w:val="23"/>
              </w:rPr>
              <w:t>fully</w:t>
            </w:r>
            <w:proofErr w:type="gramEnd"/>
            <w:r>
              <w:rPr>
                <w:rFonts w:ascii="Tahoma" w:eastAsia="Tahoma" w:hAnsi="Tahoma" w:cs="Tahoma"/>
                <w:sz w:val="23"/>
              </w:rPr>
              <w:t xml:space="preserve"> aware of Access </w:t>
            </w:r>
            <w:proofErr w:type="spellStart"/>
            <w:proofErr w:type="gramStart"/>
            <w:r>
              <w:rPr>
                <w:rFonts w:ascii="Tahoma" w:eastAsia="Tahoma" w:hAnsi="Tahoma" w:cs="Tahoma"/>
                <w:sz w:val="23"/>
              </w:rPr>
              <w:t>Points;new</w:t>
            </w:r>
            <w:proofErr w:type="spellEnd"/>
            <w:proofErr w:type="gramEnd"/>
            <w:r>
              <w:rPr>
                <w:rFonts w:ascii="Tahoma" w:eastAsia="Tahoma" w:hAnsi="Tahoma" w:cs="Tahoma"/>
                <w:sz w:val="23"/>
              </w:rPr>
              <w:t xml:space="preserve"> curriculum allows better integration and student specificity with related work tasks</w:t>
            </w:r>
          </w:p>
          <w:p w14:paraId="677D7B02" w14:textId="77777777" w:rsidR="002A5E08" w:rsidRDefault="008405BE">
            <w:pPr>
              <w:numPr>
                <w:ilvl w:val="0"/>
                <w:numId w:val="16"/>
              </w:numPr>
              <w:spacing w:after="0" w:line="216" w:lineRule="auto"/>
            </w:pPr>
            <w:r>
              <w:rPr>
                <w:rFonts w:ascii="Tahoma" w:eastAsia="Tahoma" w:hAnsi="Tahoma" w:cs="Tahoma"/>
                <w:sz w:val="23"/>
              </w:rPr>
              <w:t xml:space="preserve">Think Tank Annually </w:t>
            </w:r>
            <w:proofErr w:type="spellStart"/>
            <w:r>
              <w:rPr>
                <w:rFonts w:ascii="Tahoma" w:eastAsia="Tahoma" w:hAnsi="Tahoma" w:cs="Tahoma"/>
                <w:sz w:val="23"/>
              </w:rPr>
              <w:t>reviewscurriculum</w:t>
            </w:r>
            <w:proofErr w:type="spellEnd"/>
            <w:r>
              <w:rPr>
                <w:rFonts w:ascii="Tahoma" w:eastAsia="Tahoma" w:hAnsi="Tahoma" w:cs="Tahoma"/>
                <w:sz w:val="23"/>
              </w:rPr>
              <w:t xml:space="preserve"> pieces</w:t>
            </w:r>
          </w:p>
          <w:p w14:paraId="53E4E779" w14:textId="77777777" w:rsidR="002A5E08" w:rsidRDefault="008405BE">
            <w:pPr>
              <w:numPr>
                <w:ilvl w:val="0"/>
                <w:numId w:val="16"/>
              </w:numPr>
              <w:spacing w:after="0"/>
            </w:pPr>
            <w:r>
              <w:rPr>
                <w:rFonts w:ascii="Tahoma" w:eastAsia="Tahoma" w:hAnsi="Tahoma" w:cs="Tahoma"/>
                <w:sz w:val="23"/>
              </w:rPr>
              <w:t xml:space="preserve">PLC reviews monthly </w:t>
            </w:r>
            <w:proofErr w:type="spellStart"/>
            <w:r>
              <w:rPr>
                <w:rFonts w:ascii="Tahoma" w:eastAsia="Tahoma" w:hAnsi="Tahoma" w:cs="Tahoma"/>
                <w:sz w:val="23"/>
              </w:rPr>
              <w:t>curriculumconcerns</w:t>
            </w:r>
            <w:proofErr w:type="spellEnd"/>
          </w:p>
        </w:tc>
      </w:tr>
      <w:tr w:rsidR="002A5E08" w14:paraId="2423EA61" w14:textId="77777777">
        <w:trPr>
          <w:trHeight w:val="2690"/>
        </w:trPr>
        <w:tc>
          <w:tcPr>
            <w:tcW w:w="5861" w:type="dxa"/>
            <w:tcBorders>
              <w:top w:val="single" w:sz="5" w:space="0" w:color="000000"/>
              <w:left w:val="single" w:sz="5" w:space="0" w:color="000000"/>
              <w:bottom w:val="single" w:sz="5" w:space="0" w:color="000000"/>
              <w:right w:val="single" w:sz="5" w:space="0" w:color="000000"/>
            </w:tcBorders>
          </w:tcPr>
          <w:p w14:paraId="46182497" w14:textId="77777777" w:rsidR="002A5E08" w:rsidRDefault="008405BE">
            <w:pPr>
              <w:spacing w:after="0"/>
              <w:ind w:left="336" w:right="19" w:hanging="336"/>
            </w:pPr>
            <w:r>
              <w:rPr>
                <w:rFonts w:ascii="Tahoma" w:eastAsia="Tahoma" w:hAnsi="Tahoma" w:cs="Tahoma"/>
                <w:sz w:val="23"/>
              </w:rPr>
              <w:lastRenderedPageBreak/>
              <w:t>20. An MTSS and problem-solving process is consistently used by school personnel to ensure progress in the general education curriculum, across all grades and settings, for all students with and without disabilities.</w:t>
            </w:r>
          </w:p>
        </w:tc>
        <w:tc>
          <w:tcPr>
            <w:tcW w:w="6051" w:type="dxa"/>
            <w:tcBorders>
              <w:top w:val="single" w:sz="5" w:space="0" w:color="000000"/>
              <w:left w:val="single" w:sz="5" w:space="0" w:color="000000"/>
              <w:bottom w:val="single" w:sz="5" w:space="0" w:color="000000"/>
              <w:right w:val="single" w:sz="5" w:space="0" w:color="000000"/>
            </w:tcBorders>
          </w:tcPr>
          <w:p w14:paraId="27408FE5" w14:textId="77777777" w:rsidR="002A5E08" w:rsidRDefault="008405BE">
            <w:pPr>
              <w:spacing w:after="0"/>
              <w:ind w:left="71"/>
            </w:pPr>
            <w:r>
              <w:rPr>
                <w:rFonts w:ascii="Tahoma" w:eastAsia="Tahoma" w:hAnsi="Tahoma" w:cs="Tahoma"/>
                <w:sz w:val="23"/>
              </w:rPr>
              <w:t>Fully</w:t>
            </w:r>
          </w:p>
        </w:tc>
        <w:tc>
          <w:tcPr>
            <w:tcW w:w="3781" w:type="dxa"/>
            <w:tcBorders>
              <w:top w:val="single" w:sz="5" w:space="0" w:color="000000"/>
              <w:left w:val="single" w:sz="5" w:space="0" w:color="000000"/>
              <w:bottom w:val="single" w:sz="5" w:space="0" w:color="000000"/>
              <w:right w:val="single" w:sz="5" w:space="0" w:color="000000"/>
            </w:tcBorders>
            <w:vAlign w:val="center"/>
          </w:tcPr>
          <w:p w14:paraId="72DD1244" w14:textId="77777777" w:rsidR="002A5E08" w:rsidRDefault="008405BE">
            <w:pPr>
              <w:numPr>
                <w:ilvl w:val="0"/>
                <w:numId w:val="17"/>
              </w:numPr>
              <w:spacing w:after="0"/>
            </w:pPr>
            <w:r>
              <w:rPr>
                <w:rFonts w:ascii="Tahoma" w:eastAsia="Tahoma" w:hAnsi="Tahoma" w:cs="Tahoma"/>
                <w:sz w:val="23"/>
              </w:rPr>
              <w:t>School Wide PBIS - SPACE STATION</w:t>
            </w:r>
          </w:p>
          <w:p w14:paraId="26129EE2" w14:textId="77777777" w:rsidR="002A5E08" w:rsidRDefault="008405BE">
            <w:pPr>
              <w:numPr>
                <w:ilvl w:val="0"/>
                <w:numId w:val="17"/>
              </w:numPr>
              <w:spacing w:after="0"/>
            </w:pPr>
            <w:r>
              <w:rPr>
                <w:rFonts w:ascii="Tahoma" w:eastAsia="Tahoma" w:hAnsi="Tahoma" w:cs="Tahoma"/>
                <w:sz w:val="23"/>
              </w:rPr>
              <w:t>MTSS completed in Lesson Study,</w:t>
            </w:r>
          </w:p>
          <w:p w14:paraId="33661866" w14:textId="77777777" w:rsidR="002A5E08" w:rsidRDefault="008405BE">
            <w:pPr>
              <w:spacing w:after="0"/>
              <w:ind w:left="71"/>
            </w:pPr>
            <w:r>
              <w:rPr>
                <w:rFonts w:ascii="Tahoma" w:eastAsia="Tahoma" w:hAnsi="Tahoma" w:cs="Tahoma"/>
                <w:sz w:val="23"/>
              </w:rPr>
              <w:t>Behavior Chats, and in part through</w:t>
            </w:r>
          </w:p>
          <w:p w14:paraId="6EC2C1CA" w14:textId="77777777" w:rsidR="002A5E08" w:rsidRDefault="008405BE">
            <w:pPr>
              <w:spacing w:after="0"/>
              <w:ind w:left="71"/>
            </w:pPr>
            <w:r>
              <w:rPr>
                <w:rFonts w:ascii="Tahoma" w:eastAsia="Tahoma" w:hAnsi="Tahoma" w:cs="Tahoma"/>
                <w:sz w:val="23"/>
              </w:rPr>
              <w:t>PLC - NEW: Child Study</w:t>
            </w:r>
          </w:p>
          <w:p w14:paraId="40916030" w14:textId="77777777" w:rsidR="002A5E08" w:rsidRDefault="008405BE">
            <w:pPr>
              <w:numPr>
                <w:ilvl w:val="0"/>
                <w:numId w:val="17"/>
              </w:numPr>
              <w:spacing w:after="0"/>
            </w:pPr>
            <w:r>
              <w:rPr>
                <w:rFonts w:ascii="Tahoma" w:eastAsia="Tahoma" w:hAnsi="Tahoma" w:cs="Tahoma"/>
                <w:sz w:val="23"/>
              </w:rPr>
              <w:t xml:space="preserve">School-Based Behavior </w:t>
            </w:r>
            <w:proofErr w:type="spellStart"/>
            <w:r>
              <w:rPr>
                <w:rFonts w:ascii="Tahoma" w:eastAsia="Tahoma" w:hAnsi="Tahoma" w:cs="Tahoma"/>
                <w:sz w:val="23"/>
              </w:rPr>
              <w:t>Specialistreviews</w:t>
            </w:r>
            <w:proofErr w:type="spellEnd"/>
            <w:r>
              <w:rPr>
                <w:rFonts w:ascii="Tahoma" w:eastAsia="Tahoma" w:hAnsi="Tahoma" w:cs="Tahoma"/>
                <w:sz w:val="23"/>
              </w:rPr>
              <w:t xml:space="preserve"> all FBAs/PBIPS with all teachers, ESPs, and Behavior Techs and other relevant school staff; behavior data tracking/progress monitoring weekly for all students</w:t>
            </w:r>
          </w:p>
        </w:tc>
      </w:tr>
    </w:tbl>
    <w:p w14:paraId="10E35605" w14:textId="77777777" w:rsidR="002A5E08" w:rsidRDefault="002A5E08">
      <w:pPr>
        <w:spacing w:after="0"/>
        <w:ind w:left="-570" w:right="2"/>
      </w:pPr>
    </w:p>
    <w:tbl>
      <w:tblPr>
        <w:tblStyle w:val="TableGrid"/>
        <w:tblW w:w="15693" w:type="dxa"/>
        <w:tblInd w:w="6" w:type="dxa"/>
        <w:tblCellMar>
          <w:top w:w="216" w:type="dxa"/>
          <w:left w:w="126" w:type="dxa"/>
          <w:bottom w:w="0" w:type="dxa"/>
          <w:right w:w="234" w:type="dxa"/>
        </w:tblCellMar>
        <w:tblLook w:val="04A0" w:firstRow="1" w:lastRow="0" w:firstColumn="1" w:lastColumn="0" w:noHBand="0" w:noVBand="1"/>
      </w:tblPr>
      <w:tblGrid>
        <w:gridCol w:w="5860"/>
        <w:gridCol w:w="6051"/>
        <w:gridCol w:w="3782"/>
      </w:tblGrid>
      <w:tr w:rsidR="002A5E08" w14:paraId="5FF828C9" w14:textId="77777777">
        <w:trPr>
          <w:trHeight w:val="1537"/>
        </w:trPr>
        <w:tc>
          <w:tcPr>
            <w:tcW w:w="5859" w:type="dxa"/>
            <w:tcBorders>
              <w:top w:val="single" w:sz="5" w:space="0" w:color="000000"/>
              <w:left w:val="single" w:sz="5" w:space="0" w:color="000000"/>
              <w:bottom w:val="single" w:sz="5" w:space="0" w:color="000000"/>
              <w:right w:val="single" w:sz="5" w:space="0" w:color="000000"/>
            </w:tcBorders>
            <w:vAlign w:val="center"/>
          </w:tcPr>
          <w:p w14:paraId="7C67BBEE" w14:textId="77777777" w:rsidR="002A5E08" w:rsidRDefault="008405BE">
            <w:pPr>
              <w:spacing w:after="0"/>
              <w:ind w:left="336" w:hanging="336"/>
            </w:pPr>
            <w:r>
              <w:rPr>
                <w:rFonts w:ascii="Tahoma" w:eastAsia="Tahoma" w:hAnsi="Tahoma" w:cs="Tahoma"/>
                <w:sz w:val="23"/>
              </w:rPr>
              <w:t>21. All instructional and related services personnel use formative assessment processes and tools to gather, analyze and evaluate data about effective instruction and behavior interventions for all students with and without disabilities in general education and natural contexts.</w:t>
            </w:r>
          </w:p>
        </w:tc>
        <w:tc>
          <w:tcPr>
            <w:tcW w:w="6051" w:type="dxa"/>
            <w:tcBorders>
              <w:top w:val="single" w:sz="5" w:space="0" w:color="000000"/>
              <w:left w:val="single" w:sz="5" w:space="0" w:color="000000"/>
              <w:bottom w:val="single" w:sz="5" w:space="0" w:color="000000"/>
              <w:right w:val="single" w:sz="5" w:space="0" w:color="000000"/>
            </w:tcBorders>
          </w:tcPr>
          <w:p w14:paraId="32A1898E" w14:textId="77777777" w:rsidR="002A5E08" w:rsidRDefault="008405BE">
            <w:pPr>
              <w:spacing w:after="0"/>
              <w:ind w:left="72"/>
            </w:pPr>
            <w:r>
              <w:rPr>
                <w:rFonts w:ascii="Tahoma" w:eastAsia="Tahoma" w:hAnsi="Tahoma" w:cs="Tahoma"/>
                <w:sz w:val="23"/>
              </w:rPr>
              <w:t>Fully</w:t>
            </w:r>
          </w:p>
        </w:tc>
        <w:tc>
          <w:tcPr>
            <w:tcW w:w="3782" w:type="dxa"/>
            <w:tcBorders>
              <w:top w:val="single" w:sz="5" w:space="0" w:color="000000"/>
              <w:left w:val="single" w:sz="5" w:space="0" w:color="000000"/>
              <w:bottom w:val="single" w:sz="5" w:space="0" w:color="000000"/>
              <w:right w:val="single" w:sz="5" w:space="0" w:color="000000"/>
            </w:tcBorders>
            <w:vAlign w:val="center"/>
          </w:tcPr>
          <w:p w14:paraId="7A26DC3B" w14:textId="77777777" w:rsidR="002A5E08" w:rsidRDefault="008405BE">
            <w:pPr>
              <w:numPr>
                <w:ilvl w:val="0"/>
                <w:numId w:val="18"/>
              </w:numPr>
              <w:spacing w:after="0"/>
              <w:ind w:hanging="132"/>
            </w:pPr>
            <w:r>
              <w:rPr>
                <w:rFonts w:ascii="Tahoma" w:eastAsia="Tahoma" w:hAnsi="Tahoma" w:cs="Tahoma"/>
                <w:sz w:val="23"/>
              </w:rPr>
              <w:t>PLCs</w:t>
            </w:r>
          </w:p>
          <w:p w14:paraId="3FDBC6DC" w14:textId="77777777" w:rsidR="002A5E08" w:rsidRDefault="008405BE">
            <w:pPr>
              <w:numPr>
                <w:ilvl w:val="0"/>
                <w:numId w:val="18"/>
              </w:numPr>
              <w:spacing w:after="0"/>
              <w:ind w:hanging="132"/>
            </w:pPr>
            <w:r>
              <w:rPr>
                <w:rFonts w:ascii="Tahoma" w:eastAsia="Tahoma" w:hAnsi="Tahoma" w:cs="Tahoma"/>
                <w:sz w:val="23"/>
              </w:rPr>
              <w:t>Team Meetings</w:t>
            </w:r>
          </w:p>
          <w:p w14:paraId="6D68B079" w14:textId="77777777" w:rsidR="002A5E08" w:rsidRDefault="008405BE">
            <w:pPr>
              <w:numPr>
                <w:ilvl w:val="0"/>
                <w:numId w:val="18"/>
              </w:numPr>
              <w:spacing w:after="0"/>
              <w:ind w:hanging="132"/>
            </w:pPr>
            <w:r>
              <w:rPr>
                <w:rFonts w:ascii="Tahoma" w:eastAsia="Tahoma" w:hAnsi="Tahoma" w:cs="Tahoma"/>
                <w:sz w:val="23"/>
              </w:rPr>
              <w:t>Lesson Study</w:t>
            </w:r>
          </w:p>
          <w:p w14:paraId="644707E4" w14:textId="77777777" w:rsidR="002A5E08" w:rsidRDefault="008405BE">
            <w:pPr>
              <w:numPr>
                <w:ilvl w:val="0"/>
                <w:numId w:val="18"/>
              </w:numPr>
              <w:spacing w:after="0"/>
              <w:ind w:hanging="132"/>
            </w:pPr>
            <w:r>
              <w:rPr>
                <w:rFonts w:ascii="Tahoma" w:eastAsia="Tahoma" w:hAnsi="Tahoma" w:cs="Tahoma"/>
                <w:sz w:val="23"/>
              </w:rPr>
              <w:t>Think Tank</w:t>
            </w:r>
          </w:p>
          <w:p w14:paraId="1406B270" w14:textId="77777777" w:rsidR="002A5E08" w:rsidRDefault="008405BE">
            <w:pPr>
              <w:numPr>
                <w:ilvl w:val="0"/>
                <w:numId w:val="18"/>
              </w:numPr>
              <w:spacing w:after="0"/>
              <w:ind w:hanging="132"/>
            </w:pPr>
            <w:r>
              <w:rPr>
                <w:rFonts w:ascii="Tahoma" w:eastAsia="Tahoma" w:hAnsi="Tahoma" w:cs="Tahoma"/>
                <w:sz w:val="23"/>
              </w:rPr>
              <w:t>Staff Meetings</w:t>
            </w:r>
          </w:p>
        </w:tc>
      </w:tr>
      <w:tr w:rsidR="002A5E08" w14:paraId="49BEE77F" w14:textId="77777777">
        <w:trPr>
          <w:trHeight w:val="1993"/>
        </w:trPr>
        <w:tc>
          <w:tcPr>
            <w:tcW w:w="5859" w:type="dxa"/>
            <w:tcBorders>
              <w:top w:val="single" w:sz="5" w:space="0" w:color="000000"/>
              <w:left w:val="single" w:sz="5" w:space="0" w:color="000000"/>
              <w:bottom w:val="single" w:sz="5" w:space="0" w:color="000000"/>
              <w:right w:val="single" w:sz="5" w:space="0" w:color="000000"/>
            </w:tcBorders>
          </w:tcPr>
          <w:p w14:paraId="4E418667" w14:textId="77777777" w:rsidR="002A5E08" w:rsidRDefault="008405BE">
            <w:pPr>
              <w:spacing w:after="0"/>
              <w:ind w:left="336" w:right="150" w:hanging="336"/>
              <w:jc w:val="both"/>
            </w:pPr>
            <w:r>
              <w:rPr>
                <w:rFonts w:ascii="Tahoma" w:eastAsia="Tahoma" w:hAnsi="Tahoma" w:cs="Tahoma"/>
                <w:sz w:val="23"/>
              </w:rPr>
              <w:t xml:space="preserve">22. Teachers of SWD who spend less than 80% of their day in general education classes use formative assessment data to identify effective instructional and behavioral interventions that, when implemented in general education and </w:t>
            </w:r>
            <w:r>
              <w:rPr>
                <w:rFonts w:ascii="Tahoma" w:eastAsia="Tahoma" w:hAnsi="Tahoma" w:cs="Tahoma"/>
                <w:sz w:val="23"/>
              </w:rPr>
              <w:lastRenderedPageBreak/>
              <w:t>natural contexts, allow SWD to make progress toward meeting IEP and learning goals.</w:t>
            </w:r>
          </w:p>
        </w:tc>
        <w:tc>
          <w:tcPr>
            <w:tcW w:w="6051" w:type="dxa"/>
            <w:tcBorders>
              <w:top w:val="single" w:sz="5" w:space="0" w:color="000000"/>
              <w:left w:val="single" w:sz="5" w:space="0" w:color="000000"/>
              <w:bottom w:val="single" w:sz="5" w:space="0" w:color="000000"/>
              <w:right w:val="single" w:sz="5" w:space="0" w:color="000000"/>
            </w:tcBorders>
          </w:tcPr>
          <w:p w14:paraId="42CE0006" w14:textId="77777777" w:rsidR="002A5E08" w:rsidRDefault="008405BE">
            <w:pPr>
              <w:spacing w:after="0"/>
              <w:ind w:left="72"/>
            </w:pPr>
            <w:r>
              <w:rPr>
                <w:rFonts w:ascii="Tahoma" w:eastAsia="Tahoma" w:hAnsi="Tahoma" w:cs="Tahoma"/>
                <w:sz w:val="23"/>
              </w:rPr>
              <w:lastRenderedPageBreak/>
              <w:t>Fully</w:t>
            </w:r>
          </w:p>
        </w:tc>
        <w:tc>
          <w:tcPr>
            <w:tcW w:w="3782" w:type="dxa"/>
            <w:tcBorders>
              <w:top w:val="single" w:sz="5" w:space="0" w:color="000000"/>
              <w:left w:val="single" w:sz="5" w:space="0" w:color="000000"/>
              <w:bottom w:val="single" w:sz="5" w:space="0" w:color="000000"/>
              <w:right w:val="single" w:sz="5" w:space="0" w:color="000000"/>
            </w:tcBorders>
            <w:vAlign w:val="center"/>
          </w:tcPr>
          <w:p w14:paraId="73E3C184" w14:textId="77777777" w:rsidR="002A5E08" w:rsidRDefault="008405BE">
            <w:pPr>
              <w:numPr>
                <w:ilvl w:val="0"/>
                <w:numId w:val="19"/>
              </w:numPr>
              <w:spacing w:after="0" w:line="216" w:lineRule="auto"/>
              <w:jc w:val="both"/>
            </w:pPr>
            <w:r>
              <w:rPr>
                <w:rFonts w:ascii="Tahoma" w:eastAsia="Tahoma" w:hAnsi="Tahoma" w:cs="Tahoma"/>
                <w:sz w:val="23"/>
              </w:rPr>
              <w:t xml:space="preserve">Formative Assessments are </w:t>
            </w:r>
            <w:proofErr w:type="spellStart"/>
            <w:proofErr w:type="gramStart"/>
            <w:r>
              <w:rPr>
                <w:rFonts w:ascii="Tahoma" w:eastAsia="Tahoma" w:hAnsi="Tahoma" w:cs="Tahoma"/>
                <w:sz w:val="23"/>
              </w:rPr>
              <w:t>giventhree</w:t>
            </w:r>
            <w:proofErr w:type="spellEnd"/>
            <w:proofErr w:type="gramEnd"/>
            <w:r>
              <w:rPr>
                <w:rFonts w:ascii="Tahoma" w:eastAsia="Tahoma" w:hAnsi="Tahoma" w:cs="Tahoma"/>
                <w:sz w:val="23"/>
              </w:rPr>
              <w:t xml:space="preserve"> times a year</w:t>
            </w:r>
          </w:p>
          <w:p w14:paraId="0383CEE8" w14:textId="77777777" w:rsidR="002A5E08" w:rsidRDefault="008405BE">
            <w:pPr>
              <w:numPr>
                <w:ilvl w:val="0"/>
                <w:numId w:val="19"/>
              </w:numPr>
              <w:spacing w:after="0" w:line="216" w:lineRule="auto"/>
              <w:jc w:val="both"/>
            </w:pPr>
            <w:r>
              <w:rPr>
                <w:rFonts w:ascii="Tahoma" w:eastAsia="Tahoma" w:hAnsi="Tahoma" w:cs="Tahoma"/>
                <w:sz w:val="23"/>
              </w:rPr>
              <w:t xml:space="preserve">Summative Assessments are </w:t>
            </w:r>
            <w:proofErr w:type="spellStart"/>
            <w:proofErr w:type="gramStart"/>
            <w:r>
              <w:rPr>
                <w:rFonts w:ascii="Tahoma" w:eastAsia="Tahoma" w:hAnsi="Tahoma" w:cs="Tahoma"/>
                <w:sz w:val="23"/>
              </w:rPr>
              <w:t>givenmonthly</w:t>
            </w:r>
            <w:proofErr w:type="spellEnd"/>
            <w:proofErr w:type="gramEnd"/>
          </w:p>
          <w:p w14:paraId="72A547C3" w14:textId="77777777" w:rsidR="002A5E08" w:rsidRDefault="008405BE">
            <w:pPr>
              <w:numPr>
                <w:ilvl w:val="0"/>
                <w:numId w:val="19"/>
              </w:numPr>
              <w:spacing w:after="0"/>
              <w:jc w:val="both"/>
            </w:pPr>
            <w:r>
              <w:rPr>
                <w:rFonts w:ascii="Tahoma" w:eastAsia="Tahoma" w:hAnsi="Tahoma" w:cs="Tahoma"/>
                <w:sz w:val="23"/>
              </w:rPr>
              <w:t xml:space="preserve">Florida Alternate Assessment (FAA) given annually </w:t>
            </w:r>
            <w:r>
              <w:rPr>
                <w:rFonts w:ascii="Tahoma" w:eastAsia="Tahoma" w:hAnsi="Tahoma" w:cs="Tahoma"/>
                <w:sz w:val="23"/>
              </w:rPr>
              <w:lastRenderedPageBreak/>
              <w:t>to students in 3-11 grades on Access Points</w:t>
            </w:r>
          </w:p>
        </w:tc>
      </w:tr>
      <w:tr w:rsidR="002A5E08" w14:paraId="20A685F6" w14:textId="77777777">
        <w:trPr>
          <w:trHeight w:val="3134"/>
        </w:trPr>
        <w:tc>
          <w:tcPr>
            <w:tcW w:w="5859" w:type="dxa"/>
            <w:tcBorders>
              <w:top w:val="single" w:sz="5" w:space="0" w:color="000000"/>
              <w:left w:val="single" w:sz="5" w:space="0" w:color="000000"/>
              <w:bottom w:val="single" w:sz="5" w:space="0" w:color="000000"/>
              <w:right w:val="single" w:sz="5" w:space="0" w:color="000000"/>
            </w:tcBorders>
          </w:tcPr>
          <w:p w14:paraId="3BC3BD17" w14:textId="77777777" w:rsidR="002A5E08" w:rsidRDefault="008405BE">
            <w:pPr>
              <w:spacing w:after="0"/>
              <w:ind w:left="336" w:hanging="336"/>
            </w:pPr>
            <w:r>
              <w:rPr>
                <w:rFonts w:ascii="Tahoma" w:eastAsia="Tahoma" w:hAnsi="Tahoma" w:cs="Tahoma"/>
                <w:sz w:val="23"/>
              </w:rPr>
              <w:lastRenderedPageBreak/>
              <w:t>23. There is a school-wide approach to facilitate positive, interdependent relationships and social responsibility among all students with and without disabilities across all general education and natural contexts.</w:t>
            </w:r>
          </w:p>
        </w:tc>
        <w:tc>
          <w:tcPr>
            <w:tcW w:w="6051" w:type="dxa"/>
            <w:tcBorders>
              <w:top w:val="single" w:sz="5" w:space="0" w:color="000000"/>
              <w:left w:val="single" w:sz="5" w:space="0" w:color="000000"/>
              <w:bottom w:val="single" w:sz="5" w:space="0" w:color="000000"/>
              <w:right w:val="single" w:sz="5" w:space="0" w:color="000000"/>
            </w:tcBorders>
          </w:tcPr>
          <w:p w14:paraId="5F39FFE8" w14:textId="77777777" w:rsidR="002A5E08" w:rsidRDefault="008405BE">
            <w:pPr>
              <w:spacing w:after="0"/>
              <w:ind w:left="72"/>
            </w:pPr>
            <w:r>
              <w:rPr>
                <w:rFonts w:ascii="Tahoma" w:eastAsia="Tahoma" w:hAnsi="Tahoma" w:cs="Tahoma"/>
                <w:sz w:val="23"/>
              </w:rPr>
              <w:t>Fully</w:t>
            </w:r>
          </w:p>
        </w:tc>
        <w:tc>
          <w:tcPr>
            <w:tcW w:w="3782" w:type="dxa"/>
            <w:tcBorders>
              <w:top w:val="single" w:sz="5" w:space="0" w:color="000000"/>
              <w:left w:val="single" w:sz="5" w:space="0" w:color="000000"/>
              <w:bottom w:val="single" w:sz="5" w:space="0" w:color="000000"/>
              <w:right w:val="single" w:sz="5" w:space="0" w:color="000000"/>
            </w:tcBorders>
            <w:vAlign w:val="center"/>
          </w:tcPr>
          <w:p w14:paraId="4F1B5E57" w14:textId="77777777" w:rsidR="002A5E08" w:rsidRDefault="008405BE">
            <w:pPr>
              <w:numPr>
                <w:ilvl w:val="0"/>
                <w:numId w:val="20"/>
              </w:numPr>
              <w:spacing w:after="0" w:line="216" w:lineRule="auto"/>
            </w:pPr>
            <w:r>
              <w:rPr>
                <w:rFonts w:ascii="Tahoma" w:eastAsia="Tahoma" w:hAnsi="Tahoma" w:cs="Tahoma"/>
                <w:sz w:val="23"/>
              </w:rPr>
              <w:t xml:space="preserve">Weekly visits by the assigned </w:t>
            </w:r>
            <w:proofErr w:type="spellStart"/>
            <w:r>
              <w:rPr>
                <w:rFonts w:ascii="Tahoma" w:eastAsia="Tahoma" w:hAnsi="Tahoma" w:cs="Tahoma"/>
                <w:sz w:val="23"/>
              </w:rPr>
              <w:t>SchoolSocial</w:t>
            </w:r>
            <w:proofErr w:type="spellEnd"/>
            <w:r>
              <w:rPr>
                <w:rFonts w:ascii="Tahoma" w:eastAsia="Tahoma" w:hAnsi="Tahoma" w:cs="Tahoma"/>
                <w:sz w:val="23"/>
              </w:rPr>
              <w:t xml:space="preserve"> Worker</w:t>
            </w:r>
          </w:p>
          <w:p w14:paraId="67FF217F" w14:textId="77777777" w:rsidR="002A5E08" w:rsidRDefault="008405BE">
            <w:pPr>
              <w:spacing w:after="0"/>
              <w:ind w:left="72"/>
            </w:pPr>
            <w:r>
              <w:rPr>
                <w:rFonts w:ascii="Tahoma" w:eastAsia="Tahoma" w:hAnsi="Tahoma" w:cs="Tahoma"/>
                <w:sz w:val="23"/>
              </w:rPr>
              <w:t>Programs Include:</w:t>
            </w:r>
          </w:p>
          <w:p w14:paraId="41B4E293" w14:textId="77777777" w:rsidR="002A5E08" w:rsidRDefault="008405BE">
            <w:pPr>
              <w:numPr>
                <w:ilvl w:val="0"/>
                <w:numId w:val="20"/>
              </w:numPr>
              <w:spacing w:after="0"/>
            </w:pPr>
            <w:r>
              <w:rPr>
                <w:rFonts w:ascii="Tahoma" w:eastAsia="Tahoma" w:hAnsi="Tahoma" w:cs="Tahoma"/>
                <w:sz w:val="23"/>
              </w:rPr>
              <w:t>Character education</w:t>
            </w:r>
          </w:p>
          <w:p w14:paraId="5364E849" w14:textId="77777777" w:rsidR="002A5E08" w:rsidRDefault="008405BE">
            <w:pPr>
              <w:numPr>
                <w:ilvl w:val="0"/>
                <w:numId w:val="20"/>
              </w:numPr>
              <w:spacing w:after="0" w:line="216" w:lineRule="auto"/>
            </w:pPr>
            <w:r>
              <w:rPr>
                <w:rFonts w:ascii="Tahoma" w:eastAsia="Tahoma" w:hAnsi="Tahoma" w:cs="Tahoma"/>
                <w:sz w:val="23"/>
              </w:rPr>
              <w:t>Self-determination and self-</w:t>
            </w:r>
            <w:proofErr w:type="spellStart"/>
            <w:proofErr w:type="gramStart"/>
            <w:r>
              <w:rPr>
                <w:rFonts w:ascii="Tahoma" w:eastAsia="Tahoma" w:hAnsi="Tahoma" w:cs="Tahoma"/>
                <w:sz w:val="23"/>
              </w:rPr>
              <w:t>advocacyintegrated</w:t>
            </w:r>
            <w:proofErr w:type="spellEnd"/>
            <w:proofErr w:type="gramEnd"/>
            <w:r>
              <w:rPr>
                <w:rFonts w:ascii="Tahoma" w:eastAsia="Tahoma" w:hAnsi="Tahoma" w:cs="Tahoma"/>
                <w:sz w:val="23"/>
              </w:rPr>
              <w:t xml:space="preserve"> into classroom activities - Community service projects (volunteering through on campus efforts)</w:t>
            </w:r>
          </w:p>
          <w:p w14:paraId="61300BEA" w14:textId="77777777" w:rsidR="002A5E08" w:rsidRDefault="008405BE">
            <w:pPr>
              <w:numPr>
                <w:ilvl w:val="0"/>
                <w:numId w:val="20"/>
              </w:numPr>
              <w:spacing w:after="0"/>
            </w:pPr>
            <w:r>
              <w:rPr>
                <w:rFonts w:ascii="Tahoma" w:eastAsia="Tahoma" w:hAnsi="Tahoma" w:cs="Tahoma"/>
                <w:sz w:val="23"/>
              </w:rPr>
              <w:t>Global cultural and disability</w:t>
            </w:r>
          </w:p>
          <w:p w14:paraId="0B45F038" w14:textId="77777777" w:rsidR="002A5E08" w:rsidRDefault="008405BE">
            <w:pPr>
              <w:spacing w:after="0"/>
              <w:ind w:left="72"/>
            </w:pPr>
            <w:r>
              <w:rPr>
                <w:rFonts w:ascii="Tahoma" w:eastAsia="Tahoma" w:hAnsi="Tahoma" w:cs="Tahoma"/>
                <w:sz w:val="23"/>
              </w:rPr>
              <w:t>awareness (School Liaison D. Lazerson)</w:t>
            </w:r>
          </w:p>
          <w:p w14:paraId="151D5084" w14:textId="77777777" w:rsidR="002A5E08" w:rsidRDefault="008405BE">
            <w:pPr>
              <w:numPr>
                <w:ilvl w:val="0"/>
                <w:numId w:val="20"/>
              </w:numPr>
              <w:spacing w:after="0"/>
            </w:pPr>
            <w:r>
              <w:rPr>
                <w:rFonts w:ascii="Tahoma" w:eastAsia="Tahoma" w:hAnsi="Tahoma" w:cs="Tahoma"/>
                <w:sz w:val="23"/>
              </w:rPr>
              <w:t>Resiliency Education</w:t>
            </w:r>
          </w:p>
        </w:tc>
      </w:tr>
    </w:tbl>
    <w:p w14:paraId="2F6DF613" w14:textId="77777777" w:rsidR="002A5E08" w:rsidRDefault="002A5E08">
      <w:pPr>
        <w:spacing w:after="0"/>
        <w:ind w:left="-570" w:right="2"/>
      </w:pPr>
    </w:p>
    <w:tbl>
      <w:tblPr>
        <w:tblStyle w:val="TableGrid"/>
        <w:tblW w:w="15693" w:type="dxa"/>
        <w:tblInd w:w="6" w:type="dxa"/>
        <w:tblCellMar>
          <w:top w:w="216" w:type="dxa"/>
          <w:left w:w="126" w:type="dxa"/>
          <w:bottom w:w="0" w:type="dxa"/>
          <w:right w:w="201" w:type="dxa"/>
        </w:tblCellMar>
        <w:tblLook w:val="04A0" w:firstRow="1" w:lastRow="0" w:firstColumn="1" w:lastColumn="0" w:noHBand="0" w:noVBand="1"/>
      </w:tblPr>
      <w:tblGrid>
        <w:gridCol w:w="5860"/>
        <w:gridCol w:w="6051"/>
        <w:gridCol w:w="3782"/>
      </w:tblGrid>
      <w:tr w:rsidR="002A5E08" w14:paraId="2DE1433C" w14:textId="77777777">
        <w:trPr>
          <w:trHeight w:val="3674"/>
        </w:trPr>
        <w:tc>
          <w:tcPr>
            <w:tcW w:w="5859" w:type="dxa"/>
            <w:tcBorders>
              <w:top w:val="single" w:sz="5" w:space="0" w:color="000000"/>
              <w:left w:val="single" w:sz="5" w:space="0" w:color="000000"/>
              <w:bottom w:val="single" w:sz="5" w:space="0" w:color="000000"/>
              <w:right w:val="single" w:sz="5" w:space="0" w:color="000000"/>
            </w:tcBorders>
          </w:tcPr>
          <w:p w14:paraId="28860A39" w14:textId="77777777" w:rsidR="002A5E08" w:rsidRDefault="008405BE">
            <w:pPr>
              <w:spacing w:after="0"/>
              <w:ind w:left="336" w:hanging="336"/>
            </w:pPr>
            <w:r>
              <w:rPr>
                <w:rFonts w:ascii="Tahoma" w:eastAsia="Tahoma" w:hAnsi="Tahoma" w:cs="Tahoma"/>
                <w:sz w:val="23"/>
              </w:rPr>
              <w:lastRenderedPageBreak/>
              <w:t>24. There is a school-wide approach for planning and implementing Universal Design for Learning (UDL) across all instructional and non- instructional school contexts.</w:t>
            </w:r>
          </w:p>
        </w:tc>
        <w:tc>
          <w:tcPr>
            <w:tcW w:w="6051" w:type="dxa"/>
            <w:tcBorders>
              <w:top w:val="single" w:sz="5" w:space="0" w:color="000000"/>
              <w:left w:val="single" w:sz="5" w:space="0" w:color="000000"/>
              <w:bottom w:val="single" w:sz="5" w:space="0" w:color="000000"/>
              <w:right w:val="single" w:sz="5" w:space="0" w:color="000000"/>
            </w:tcBorders>
          </w:tcPr>
          <w:p w14:paraId="394305F3" w14:textId="77777777" w:rsidR="002A5E08" w:rsidRDefault="008405BE">
            <w:pPr>
              <w:spacing w:after="0"/>
              <w:ind w:left="72"/>
            </w:pPr>
            <w:r>
              <w:rPr>
                <w:rFonts w:ascii="Tahoma" w:eastAsia="Tahoma" w:hAnsi="Tahoma" w:cs="Tahoma"/>
                <w:sz w:val="23"/>
              </w:rPr>
              <w:t>Fully</w:t>
            </w:r>
          </w:p>
        </w:tc>
        <w:tc>
          <w:tcPr>
            <w:tcW w:w="3782" w:type="dxa"/>
            <w:tcBorders>
              <w:top w:val="single" w:sz="5" w:space="0" w:color="000000"/>
              <w:left w:val="single" w:sz="5" w:space="0" w:color="000000"/>
              <w:bottom w:val="single" w:sz="5" w:space="0" w:color="000000"/>
              <w:right w:val="single" w:sz="5" w:space="0" w:color="000000"/>
            </w:tcBorders>
            <w:vAlign w:val="center"/>
          </w:tcPr>
          <w:p w14:paraId="5B47FB91" w14:textId="77777777" w:rsidR="002A5E08" w:rsidRDefault="008405BE">
            <w:pPr>
              <w:numPr>
                <w:ilvl w:val="0"/>
                <w:numId w:val="21"/>
              </w:numPr>
              <w:spacing w:after="0"/>
            </w:pPr>
            <w:r>
              <w:rPr>
                <w:rFonts w:ascii="Tahoma" w:eastAsia="Tahoma" w:hAnsi="Tahoma" w:cs="Tahoma"/>
                <w:sz w:val="23"/>
              </w:rPr>
              <w:t>IEP Accommodations and</w:t>
            </w:r>
          </w:p>
          <w:p w14:paraId="738ABDAB" w14:textId="77777777" w:rsidR="002A5E08" w:rsidRDefault="008405BE">
            <w:pPr>
              <w:spacing w:after="0" w:line="216" w:lineRule="auto"/>
              <w:ind w:left="72"/>
            </w:pPr>
            <w:r>
              <w:rPr>
                <w:rFonts w:ascii="Tahoma" w:eastAsia="Tahoma" w:hAnsi="Tahoma" w:cs="Tahoma"/>
                <w:sz w:val="23"/>
              </w:rPr>
              <w:t>Modifications are utilized across school campus by multiple staff</w:t>
            </w:r>
          </w:p>
          <w:p w14:paraId="2C9B3AB7" w14:textId="77777777" w:rsidR="002A5E08" w:rsidRDefault="008405BE">
            <w:pPr>
              <w:numPr>
                <w:ilvl w:val="0"/>
                <w:numId w:val="21"/>
              </w:numPr>
              <w:spacing w:after="0"/>
            </w:pPr>
            <w:r>
              <w:rPr>
                <w:rFonts w:ascii="Tahoma" w:eastAsia="Tahoma" w:hAnsi="Tahoma" w:cs="Tahoma"/>
                <w:sz w:val="23"/>
              </w:rPr>
              <w:t>Teachers plan instruction to allow</w:t>
            </w:r>
          </w:p>
          <w:p w14:paraId="5A28400B" w14:textId="77777777" w:rsidR="002A5E08" w:rsidRDefault="008405BE">
            <w:pPr>
              <w:spacing w:after="0"/>
              <w:ind w:left="72"/>
            </w:pPr>
            <w:r>
              <w:rPr>
                <w:rFonts w:ascii="Tahoma" w:eastAsia="Tahoma" w:hAnsi="Tahoma" w:cs="Tahoma"/>
                <w:sz w:val="23"/>
              </w:rPr>
              <w:t>multiple means of representation and</w:t>
            </w:r>
          </w:p>
          <w:p w14:paraId="552DBD5D" w14:textId="77777777" w:rsidR="002A5E08" w:rsidRDefault="008405BE">
            <w:pPr>
              <w:spacing w:after="0"/>
              <w:ind w:left="72"/>
            </w:pPr>
            <w:r>
              <w:rPr>
                <w:rFonts w:ascii="Tahoma" w:eastAsia="Tahoma" w:hAnsi="Tahoma" w:cs="Tahoma"/>
                <w:sz w:val="23"/>
              </w:rPr>
              <w:t>engagement</w:t>
            </w:r>
          </w:p>
          <w:p w14:paraId="56C66AAE" w14:textId="77777777" w:rsidR="002A5E08" w:rsidRDefault="008405BE">
            <w:pPr>
              <w:numPr>
                <w:ilvl w:val="0"/>
                <w:numId w:val="21"/>
              </w:numPr>
              <w:spacing w:after="0" w:line="216" w:lineRule="auto"/>
            </w:pPr>
            <w:r>
              <w:rPr>
                <w:rFonts w:ascii="Tahoma" w:eastAsia="Tahoma" w:hAnsi="Tahoma" w:cs="Tahoma"/>
                <w:sz w:val="23"/>
              </w:rPr>
              <w:t xml:space="preserve">Lessons are presented in visual </w:t>
            </w:r>
            <w:proofErr w:type="spellStart"/>
            <w:r>
              <w:rPr>
                <w:rFonts w:ascii="Tahoma" w:eastAsia="Tahoma" w:hAnsi="Tahoma" w:cs="Tahoma"/>
                <w:sz w:val="23"/>
              </w:rPr>
              <w:t>andoral</w:t>
            </w:r>
            <w:proofErr w:type="spellEnd"/>
            <w:r>
              <w:rPr>
                <w:rFonts w:ascii="Tahoma" w:eastAsia="Tahoma" w:hAnsi="Tahoma" w:cs="Tahoma"/>
                <w:sz w:val="23"/>
              </w:rPr>
              <w:t xml:space="preserve"> formats.</w:t>
            </w:r>
          </w:p>
          <w:p w14:paraId="14F78382" w14:textId="77777777" w:rsidR="002A5E08" w:rsidRDefault="008405BE">
            <w:pPr>
              <w:numPr>
                <w:ilvl w:val="0"/>
                <w:numId w:val="21"/>
              </w:numPr>
              <w:spacing w:after="0" w:line="216" w:lineRule="auto"/>
            </w:pPr>
            <w:r>
              <w:rPr>
                <w:rFonts w:ascii="Tahoma" w:eastAsia="Tahoma" w:hAnsi="Tahoma" w:cs="Tahoma"/>
                <w:sz w:val="23"/>
              </w:rPr>
              <w:t xml:space="preserve">The student responds using </w:t>
            </w:r>
            <w:proofErr w:type="spellStart"/>
            <w:r>
              <w:rPr>
                <w:rFonts w:ascii="Tahoma" w:eastAsia="Tahoma" w:hAnsi="Tahoma" w:cs="Tahoma"/>
                <w:sz w:val="23"/>
              </w:rPr>
              <w:t>multiplemodes</w:t>
            </w:r>
            <w:proofErr w:type="spellEnd"/>
            <w:r>
              <w:rPr>
                <w:rFonts w:ascii="Tahoma" w:eastAsia="Tahoma" w:hAnsi="Tahoma" w:cs="Tahoma"/>
                <w:sz w:val="23"/>
              </w:rPr>
              <w:t xml:space="preserve"> of communication and with the</w:t>
            </w:r>
          </w:p>
          <w:p w14:paraId="767CD416" w14:textId="77777777" w:rsidR="002A5E08" w:rsidRDefault="008405BE">
            <w:pPr>
              <w:spacing w:after="0"/>
              <w:ind w:left="72" w:right="157"/>
              <w:jc w:val="both"/>
            </w:pPr>
            <w:r>
              <w:rPr>
                <w:rFonts w:ascii="Tahoma" w:eastAsia="Tahoma" w:hAnsi="Tahoma" w:cs="Tahoma"/>
                <w:sz w:val="23"/>
              </w:rPr>
              <w:t>assistance of various devices - Joint Attention is maintained and appropriate response time is given for all students to participate</w:t>
            </w:r>
          </w:p>
        </w:tc>
      </w:tr>
      <w:tr w:rsidR="002A5E08" w14:paraId="17B1FB2A" w14:textId="77777777">
        <w:trPr>
          <w:trHeight w:val="1765"/>
        </w:trPr>
        <w:tc>
          <w:tcPr>
            <w:tcW w:w="5859" w:type="dxa"/>
            <w:tcBorders>
              <w:top w:val="single" w:sz="5" w:space="0" w:color="000000"/>
              <w:left w:val="single" w:sz="5" w:space="0" w:color="000000"/>
              <w:bottom w:val="single" w:sz="5" w:space="0" w:color="000000"/>
              <w:right w:val="single" w:sz="5" w:space="0" w:color="000000"/>
            </w:tcBorders>
          </w:tcPr>
          <w:p w14:paraId="35DD165C" w14:textId="77777777" w:rsidR="002A5E08" w:rsidRDefault="008405BE">
            <w:pPr>
              <w:spacing w:after="0"/>
              <w:ind w:left="336" w:right="48" w:hanging="336"/>
            </w:pPr>
            <w:r>
              <w:rPr>
                <w:rFonts w:ascii="Tahoma" w:eastAsia="Tahoma" w:hAnsi="Tahoma" w:cs="Tahoma"/>
                <w:sz w:val="23"/>
              </w:rPr>
              <w:t>25. There are a variety of service delivery models in place, across all grade levels, to provide instruction and related services to SWD in general education classes and natural contexts.</w:t>
            </w:r>
          </w:p>
        </w:tc>
        <w:tc>
          <w:tcPr>
            <w:tcW w:w="6051" w:type="dxa"/>
            <w:tcBorders>
              <w:top w:val="single" w:sz="5" w:space="0" w:color="000000"/>
              <w:left w:val="single" w:sz="5" w:space="0" w:color="000000"/>
              <w:bottom w:val="single" w:sz="5" w:space="0" w:color="000000"/>
              <w:right w:val="single" w:sz="5" w:space="0" w:color="000000"/>
            </w:tcBorders>
          </w:tcPr>
          <w:p w14:paraId="7DAF9EC9" w14:textId="77777777" w:rsidR="002A5E08" w:rsidRDefault="008405BE">
            <w:pPr>
              <w:spacing w:after="0"/>
              <w:ind w:left="72"/>
            </w:pPr>
            <w:r>
              <w:rPr>
                <w:rFonts w:ascii="Tahoma" w:eastAsia="Tahoma" w:hAnsi="Tahoma" w:cs="Tahoma"/>
                <w:sz w:val="23"/>
              </w:rPr>
              <w:t>Not Yet</w:t>
            </w:r>
          </w:p>
        </w:tc>
        <w:tc>
          <w:tcPr>
            <w:tcW w:w="3782" w:type="dxa"/>
            <w:tcBorders>
              <w:top w:val="single" w:sz="5" w:space="0" w:color="000000"/>
              <w:left w:val="single" w:sz="5" w:space="0" w:color="000000"/>
              <w:bottom w:val="single" w:sz="5" w:space="0" w:color="000000"/>
              <w:right w:val="single" w:sz="5" w:space="0" w:color="000000"/>
            </w:tcBorders>
            <w:vAlign w:val="center"/>
          </w:tcPr>
          <w:p w14:paraId="556B7D47" w14:textId="77777777" w:rsidR="002A5E08" w:rsidRDefault="008405BE">
            <w:pPr>
              <w:spacing w:after="0"/>
              <w:ind w:left="72"/>
            </w:pPr>
            <w:r>
              <w:rPr>
                <w:rFonts w:ascii="Tahoma" w:eastAsia="Tahoma" w:hAnsi="Tahoma" w:cs="Tahoma"/>
                <w:sz w:val="23"/>
              </w:rPr>
              <w:t xml:space="preserve">The Quest Center does not have students without disabilities on campus. </w:t>
            </w:r>
            <w:proofErr w:type="gramStart"/>
            <w:r>
              <w:rPr>
                <w:rFonts w:ascii="Tahoma" w:eastAsia="Tahoma" w:hAnsi="Tahoma" w:cs="Tahoma"/>
                <w:sz w:val="23"/>
              </w:rPr>
              <w:t>ALL of</w:t>
            </w:r>
            <w:proofErr w:type="gramEnd"/>
            <w:r>
              <w:rPr>
                <w:rFonts w:ascii="Tahoma" w:eastAsia="Tahoma" w:hAnsi="Tahoma" w:cs="Tahoma"/>
                <w:sz w:val="23"/>
              </w:rPr>
              <w:t xml:space="preserve"> our students are scheduled at the same time with grade level, specific behavioral and medical needs, and </w:t>
            </w:r>
            <w:proofErr w:type="gramStart"/>
            <w:r>
              <w:rPr>
                <w:rFonts w:ascii="Tahoma" w:eastAsia="Tahoma" w:hAnsi="Tahoma" w:cs="Tahoma"/>
                <w:sz w:val="23"/>
              </w:rPr>
              <w:t>supports</w:t>
            </w:r>
            <w:proofErr w:type="gramEnd"/>
            <w:r>
              <w:rPr>
                <w:rFonts w:ascii="Tahoma" w:eastAsia="Tahoma" w:hAnsi="Tahoma" w:cs="Tahoma"/>
                <w:sz w:val="23"/>
              </w:rPr>
              <w:t xml:space="preserve"> to meet their unique needs.</w:t>
            </w:r>
          </w:p>
        </w:tc>
      </w:tr>
    </w:tbl>
    <w:p w14:paraId="21FD4317" w14:textId="77777777" w:rsidR="002A5E08" w:rsidRDefault="002A5E08">
      <w:pPr>
        <w:spacing w:after="0"/>
        <w:ind w:left="-570" w:right="2"/>
      </w:pPr>
    </w:p>
    <w:tbl>
      <w:tblPr>
        <w:tblStyle w:val="TableGrid"/>
        <w:tblW w:w="15693" w:type="dxa"/>
        <w:tblInd w:w="6" w:type="dxa"/>
        <w:tblCellMar>
          <w:top w:w="216" w:type="dxa"/>
          <w:left w:w="126" w:type="dxa"/>
          <w:bottom w:w="0" w:type="dxa"/>
          <w:right w:w="243" w:type="dxa"/>
        </w:tblCellMar>
        <w:tblLook w:val="04A0" w:firstRow="1" w:lastRow="0" w:firstColumn="1" w:lastColumn="0" w:noHBand="0" w:noVBand="1"/>
      </w:tblPr>
      <w:tblGrid>
        <w:gridCol w:w="5860"/>
        <w:gridCol w:w="6051"/>
        <w:gridCol w:w="3782"/>
      </w:tblGrid>
      <w:tr w:rsidR="002A5E08" w14:paraId="6EE8875D" w14:textId="77777777">
        <w:trPr>
          <w:trHeight w:val="7132"/>
        </w:trPr>
        <w:tc>
          <w:tcPr>
            <w:tcW w:w="5859" w:type="dxa"/>
            <w:tcBorders>
              <w:top w:val="single" w:sz="5" w:space="0" w:color="000000"/>
              <w:left w:val="single" w:sz="5" w:space="0" w:color="000000"/>
              <w:bottom w:val="single" w:sz="5" w:space="0" w:color="000000"/>
              <w:right w:val="single" w:sz="5" w:space="0" w:color="000000"/>
            </w:tcBorders>
          </w:tcPr>
          <w:p w14:paraId="0C03921D" w14:textId="77777777" w:rsidR="002A5E08" w:rsidRDefault="008405BE">
            <w:pPr>
              <w:spacing w:after="0"/>
              <w:ind w:left="336" w:hanging="336"/>
            </w:pPr>
            <w:r>
              <w:rPr>
                <w:rFonts w:ascii="Tahoma" w:eastAsia="Tahoma" w:hAnsi="Tahoma" w:cs="Tahoma"/>
                <w:sz w:val="23"/>
              </w:rPr>
              <w:lastRenderedPageBreak/>
              <w:t>26. All paraprofessionals have received PL that includes clear descriptions of their work responsibilities and strategies for providing support to SWD in general education classrooms and natural contexts.</w:t>
            </w:r>
          </w:p>
        </w:tc>
        <w:tc>
          <w:tcPr>
            <w:tcW w:w="6051" w:type="dxa"/>
            <w:tcBorders>
              <w:top w:val="single" w:sz="5" w:space="0" w:color="000000"/>
              <w:left w:val="single" w:sz="5" w:space="0" w:color="000000"/>
              <w:bottom w:val="single" w:sz="5" w:space="0" w:color="000000"/>
              <w:right w:val="single" w:sz="5" w:space="0" w:color="000000"/>
            </w:tcBorders>
          </w:tcPr>
          <w:p w14:paraId="00092454" w14:textId="77777777" w:rsidR="002A5E08" w:rsidRDefault="008405BE">
            <w:pPr>
              <w:spacing w:after="0"/>
              <w:ind w:left="72"/>
            </w:pPr>
            <w:r>
              <w:rPr>
                <w:rFonts w:ascii="Tahoma" w:eastAsia="Tahoma" w:hAnsi="Tahoma" w:cs="Tahoma"/>
                <w:sz w:val="23"/>
              </w:rPr>
              <w:t>Fully</w:t>
            </w:r>
          </w:p>
        </w:tc>
        <w:tc>
          <w:tcPr>
            <w:tcW w:w="3782" w:type="dxa"/>
            <w:tcBorders>
              <w:top w:val="single" w:sz="5" w:space="0" w:color="000000"/>
              <w:left w:val="single" w:sz="5" w:space="0" w:color="000000"/>
              <w:bottom w:val="single" w:sz="5" w:space="0" w:color="000000"/>
              <w:right w:val="single" w:sz="5" w:space="0" w:color="000000"/>
            </w:tcBorders>
            <w:vAlign w:val="center"/>
          </w:tcPr>
          <w:p w14:paraId="79C34A0F" w14:textId="77777777" w:rsidR="002A5E08" w:rsidRDefault="008405BE">
            <w:pPr>
              <w:numPr>
                <w:ilvl w:val="0"/>
                <w:numId w:val="22"/>
              </w:numPr>
              <w:spacing w:after="0" w:line="216" w:lineRule="auto"/>
            </w:pPr>
            <w:r>
              <w:rPr>
                <w:rFonts w:ascii="Tahoma" w:eastAsia="Tahoma" w:hAnsi="Tahoma" w:cs="Tahoma"/>
                <w:sz w:val="23"/>
              </w:rPr>
              <w:t xml:space="preserve">Zone Defense Plan created, </w:t>
            </w:r>
            <w:proofErr w:type="spellStart"/>
            <w:proofErr w:type="gramStart"/>
            <w:r>
              <w:rPr>
                <w:rFonts w:ascii="Tahoma" w:eastAsia="Tahoma" w:hAnsi="Tahoma" w:cs="Tahoma"/>
                <w:sz w:val="23"/>
              </w:rPr>
              <w:t>reviewedwith</w:t>
            </w:r>
            <w:proofErr w:type="spellEnd"/>
            <w:proofErr w:type="gramEnd"/>
            <w:r>
              <w:rPr>
                <w:rFonts w:ascii="Tahoma" w:eastAsia="Tahoma" w:hAnsi="Tahoma" w:cs="Tahoma"/>
                <w:sz w:val="23"/>
              </w:rPr>
              <w:t xml:space="preserve"> all staff, and updated throughout the school year</w:t>
            </w:r>
          </w:p>
          <w:p w14:paraId="53FD0D59" w14:textId="77777777" w:rsidR="002A5E08" w:rsidRDefault="008405BE">
            <w:pPr>
              <w:numPr>
                <w:ilvl w:val="0"/>
                <w:numId w:val="22"/>
              </w:numPr>
              <w:spacing w:after="0" w:line="216" w:lineRule="auto"/>
            </w:pPr>
            <w:r>
              <w:rPr>
                <w:rFonts w:ascii="Tahoma" w:eastAsia="Tahoma" w:hAnsi="Tahoma" w:cs="Tahoma"/>
                <w:sz w:val="23"/>
              </w:rPr>
              <w:t xml:space="preserve">ESP Trainings are </w:t>
            </w:r>
            <w:proofErr w:type="spellStart"/>
            <w:proofErr w:type="gramStart"/>
            <w:r>
              <w:rPr>
                <w:rFonts w:ascii="Tahoma" w:eastAsia="Tahoma" w:hAnsi="Tahoma" w:cs="Tahoma"/>
                <w:sz w:val="23"/>
              </w:rPr>
              <w:t>providedthroughout</w:t>
            </w:r>
            <w:proofErr w:type="spellEnd"/>
            <w:proofErr w:type="gramEnd"/>
            <w:r>
              <w:rPr>
                <w:rFonts w:ascii="Tahoma" w:eastAsia="Tahoma" w:hAnsi="Tahoma" w:cs="Tahoma"/>
                <w:sz w:val="23"/>
              </w:rPr>
              <w:t xml:space="preserve"> the year by teachers and related services to all ESPs to help support positive school outcomes - Administrators and teachers monitor the activities of paraprofessionals to evaluate the effectiveness of supports</w:t>
            </w:r>
          </w:p>
          <w:p w14:paraId="2DF5E62D" w14:textId="77777777" w:rsidR="002A5E08" w:rsidRDefault="008405BE">
            <w:pPr>
              <w:spacing w:after="0"/>
              <w:ind w:left="72"/>
            </w:pPr>
            <w:r>
              <w:rPr>
                <w:rFonts w:ascii="Tahoma" w:eastAsia="Tahoma" w:hAnsi="Tahoma" w:cs="Tahoma"/>
                <w:sz w:val="23"/>
              </w:rPr>
              <w:t>provided to SWD</w:t>
            </w:r>
          </w:p>
          <w:p w14:paraId="4D8C13D4" w14:textId="77777777" w:rsidR="002A5E08" w:rsidRDefault="008405BE">
            <w:pPr>
              <w:numPr>
                <w:ilvl w:val="0"/>
                <w:numId w:val="22"/>
              </w:numPr>
              <w:spacing w:after="0" w:line="216" w:lineRule="auto"/>
            </w:pPr>
            <w:r>
              <w:rPr>
                <w:rFonts w:ascii="Tahoma" w:eastAsia="Tahoma" w:hAnsi="Tahoma" w:cs="Tahoma"/>
                <w:sz w:val="23"/>
              </w:rPr>
              <w:t xml:space="preserve">Staff Handbook: The roles </w:t>
            </w:r>
            <w:proofErr w:type="spellStart"/>
            <w:proofErr w:type="gramStart"/>
            <w:r>
              <w:rPr>
                <w:rFonts w:ascii="Tahoma" w:eastAsia="Tahoma" w:hAnsi="Tahoma" w:cs="Tahoma"/>
                <w:sz w:val="23"/>
              </w:rPr>
              <w:t>andresponsibilities</w:t>
            </w:r>
            <w:proofErr w:type="spellEnd"/>
            <w:proofErr w:type="gramEnd"/>
            <w:r>
              <w:rPr>
                <w:rFonts w:ascii="Tahoma" w:eastAsia="Tahoma" w:hAnsi="Tahoma" w:cs="Tahoma"/>
                <w:sz w:val="23"/>
              </w:rPr>
              <w:t xml:space="preserve"> of paraprofessionals are clearly outlined and communicated by administrators and teachers.</w:t>
            </w:r>
          </w:p>
          <w:p w14:paraId="11E190CC" w14:textId="77777777" w:rsidR="002A5E08" w:rsidRDefault="008405BE">
            <w:pPr>
              <w:numPr>
                <w:ilvl w:val="0"/>
                <w:numId w:val="22"/>
              </w:numPr>
              <w:spacing w:after="0"/>
            </w:pPr>
            <w:r>
              <w:rPr>
                <w:rFonts w:ascii="Tahoma" w:eastAsia="Tahoma" w:hAnsi="Tahoma" w:cs="Tahoma"/>
                <w:sz w:val="23"/>
              </w:rPr>
              <w:t>Monthly Staff Meetings</w:t>
            </w:r>
          </w:p>
          <w:p w14:paraId="157CA15A" w14:textId="77777777" w:rsidR="002A5E08" w:rsidRDefault="008405BE">
            <w:pPr>
              <w:numPr>
                <w:ilvl w:val="0"/>
                <w:numId w:val="22"/>
              </w:numPr>
              <w:spacing w:after="0" w:line="216" w:lineRule="auto"/>
            </w:pPr>
            <w:r>
              <w:rPr>
                <w:rFonts w:ascii="Tahoma" w:eastAsia="Tahoma" w:hAnsi="Tahoma" w:cs="Tahoma"/>
                <w:sz w:val="23"/>
              </w:rPr>
              <w:t xml:space="preserve">Classroom Meetings (as </w:t>
            </w:r>
            <w:proofErr w:type="spellStart"/>
            <w:proofErr w:type="gramStart"/>
            <w:r>
              <w:rPr>
                <w:rFonts w:ascii="Tahoma" w:eastAsia="Tahoma" w:hAnsi="Tahoma" w:cs="Tahoma"/>
                <w:sz w:val="23"/>
              </w:rPr>
              <w:t>neededthroughout</w:t>
            </w:r>
            <w:proofErr w:type="spellEnd"/>
            <w:proofErr w:type="gramEnd"/>
            <w:r>
              <w:rPr>
                <w:rFonts w:ascii="Tahoma" w:eastAsia="Tahoma" w:hAnsi="Tahoma" w:cs="Tahoma"/>
                <w:sz w:val="23"/>
              </w:rPr>
              <w:t xml:space="preserve"> the school year)</w:t>
            </w:r>
          </w:p>
          <w:p w14:paraId="6946B8DC" w14:textId="77777777" w:rsidR="002A5E08" w:rsidRDefault="008405BE">
            <w:pPr>
              <w:numPr>
                <w:ilvl w:val="0"/>
                <w:numId w:val="22"/>
              </w:numPr>
              <w:spacing w:after="0" w:line="216" w:lineRule="auto"/>
            </w:pPr>
            <w:r>
              <w:rPr>
                <w:rFonts w:ascii="Tahoma" w:eastAsia="Tahoma" w:hAnsi="Tahoma" w:cs="Tahoma"/>
                <w:sz w:val="23"/>
              </w:rPr>
              <w:t xml:space="preserve">Support from Instructional </w:t>
            </w:r>
            <w:proofErr w:type="spellStart"/>
            <w:r>
              <w:rPr>
                <w:rFonts w:ascii="Tahoma" w:eastAsia="Tahoma" w:hAnsi="Tahoma" w:cs="Tahoma"/>
                <w:sz w:val="23"/>
              </w:rPr>
              <w:t>Coachesfor</w:t>
            </w:r>
            <w:proofErr w:type="spellEnd"/>
            <w:r>
              <w:rPr>
                <w:rFonts w:ascii="Tahoma" w:eastAsia="Tahoma" w:hAnsi="Tahoma" w:cs="Tahoma"/>
                <w:sz w:val="23"/>
              </w:rPr>
              <w:t xml:space="preserve"> ESPs</w:t>
            </w:r>
          </w:p>
          <w:p w14:paraId="592EAE7B" w14:textId="77777777" w:rsidR="002A5E08" w:rsidRDefault="008405BE">
            <w:pPr>
              <w:numPr>
                <w:ilvl w:val="0"/>
                <w:numId w:val="22"/>
              </w:numPr>
              <w:spacing w:after="0"/>
            </w:pPr>
            <w:r>
              <w:rPr>
                <w:rFonts w:ascii="Tahoma" w:eastAsia="Tahoma" w:hAnsi="Tahoma" w:cs="Tahoma"/>
                <w:sz w:val="23"/>
              </w:rPr>
              <w:t xml:space="preserve">From the District and School: Paraprofessionals receive ongoing training on topics </w:t>
            </w:r>
            <w:proofErr w:type="gramStart"/>
            <w:r>
              <w:rPr>
                <w:rFonts w:ascii="Tahoma" w:eastAsia="Tahoma" w:hAnsi="Tahoma" w:cs="Tahoma"/>
                <w:sz w:val="23"/>
              </w:rPr>
              <w:t>relative</w:t>
            </w:r>
            <w:proofErr w:type="gramEnd"/>
            <w:r>
              <w:rPr>
                <w:rFonts w:ascii="Tahoma" w:eastAsia="Tahoma" w:hAnsi="Tahoma" w:cs="Tahoma"/>
                <w:sz w:val="23"/>
              </w:rPr>
              <w:t xml:space="preserve"> to their work responsibilities (e.g., the nature of specific disabilities and impact on learning; providing communication, physical, social and academic </w:t>
            </w:r>
            <w:proofErr w:type="gramStart"/>
            <w:r>
              <w:rPr>
                <w:rFonts w:ascii="Tahoma" w:eastAsia="Tahoma" w:hAnsi="Tahoma" w:cs="Tahoma"/>
                <w:sz w:val="23"/>
              </w:rPr>
              <w:t>supports</w:t>
            </w:r>
            <w:proofErr w:type="gramEnd"/>
            <w:r>
              <w:rPr>
                <w:rFonts w:ascii="Tahoma" w:eastAsia="Tahoma" w:hAnsi="Tahoma" w:cs="Tahoma"/>
                <w:sz w:val="23"/>
              </w:rPr>
              <w:t xml:space="preserve">; health, </w:t>
            </w:r>
            <w:r>
              <w:rPr>
                <w:rFonts w:ascii="Tahoma" w:eastAsia="Tahoma" w:hAnsi="Tahoma" w:cs="Tahoma"/>
                <w:sz w:val="23"/>
              </w:rPr>
              <w:lastRenderedPageBreak/>
              <w:t>safety and hygiene needs; and confidentiality).</w:t>
            </w:r>
          </w:p>
        </w:tc>
      </w:tr>
    </w:tbl>
    <w:p w14:paraId="699DDD17" w14:textId="77777777" w:rsidR="002A5E08" w:rsidRDefault="002A5E08">
      <w:pPr>
        <w:spacing w:after="0"/>
        <w:ind w:left="-570" w:right="4"/>
      </w:pPr>
    </w:p>
    <w:tbl>
      <w:tblPr>
        <w:tblStyle w:val="TableGrid"/>
        <w:tblW w:w="15693" w:type="dxa"/>
        <w:tblInd w:w="5" w:type="dxa"/>
        <w:tblCellMar>
          <w:top w:w="216" w:type="dxa"/>
          <w:left w:w="128" w:type="dxa"/>
          <w:bottom w:w="0" w:type="dxa"/>
          <w:right w:w="198" w:type="dxa"/>
        </w:tblCellMar>
        <w:tblLook w:val="04A0" w:firstRow="1" w:lastRow="0" w:firstColumn="1" w:lastColumn="0" w:noHBand="0" w:noVBand="1"/>
      </w:tblPr>
      <w:tblGrid>
        <w:gridCol w:w="5837"/>
        <w:gridCol w:w="6075"/>
        <w:gridCol w:w="3781"/>
      </w:tblGrid>
      <w:tr w:rsidR="002A5E08" w14:paraId="392F5C25" w14:textId="77777777">
        <w:trPr>
          <w:trHeight w:val="792"/>
        </w:trPr>
        <w:tc>
          <w:tcPr>
            <w:tcW w:w="15693" w:type="dxa"/>
            <w:gridSpan w:val="3"/>
            <w:tcBorders>
              <w:top w:val="single" w:sz="5" w:space="0" w:color="000000"/>
              <w:left w:val="single" w:sz="5" w:space="0" w:color="000000"/>
              <w:bottom w:val="single" w:sz="5" w:space="0" w:color="000000"/>
              <w:right w:val="single" w:sz="5" w:space="0" w:color="000000"/>
            </w:tcBorders>
            <w:shd w:val="clear" w:color="auto" w:fill="F7CAAC"/>
            <w:vAlign w:val="center"/>
          </w:tcPr>
          <w:p w14:paraId="6837A12E" w14:textId="77777777" w:rsidR="002A5E08" w:rsidRDefault="008405BE">
            <w:pPr>
              <w:spacing w:after="0"/>
              <w:ind w:left="76"/>
              <w:jc w:val="center"/>
            </w:pPr>
            <w:r>
              <w:rPr>
                <w:rFonts w:ascii="Tahoma" w:eastAsia="Tahoma" w:hAnsi="Tahoma" w:cs="Tahoma"/>
                <w:b/>
                <w:sz w:val="30"/>
              </w:rPr>
              <w:t>Domain III: Communication and Collaboration</w:t>
            </w:r>
          </w:p>
        </w:tc>
      </w:tr>
      <w:tr w:rsidR="002A5E08" w14:paraId="04479D54" w14:textId="77777777">
        <w:trPr>
          <w:trHeight w:val="626"/>
        </w:trPr>
        <w:tc>
          <w:tcPr>
            <w:tcW w:w="5837" w:type="dxa"/>
            <w:tcBorders>
              <w:top w:val="single" w:sz="5" w:space="0" w:color="000000"/>
              <w:left w:val="single" w:sz="5" w:space="0" w:color="000000"/>
              <w:bottom w:val="single" w:sz="5" w:space="0" w:color="000000"/>
              <w:right w:val="single" w:sz="5" w:space="0" w:color="000000"/>
            </w:tcBorders>
            <w:vAlign w:val="center"/>
          </w:tcPr>
          <w:p w14:paraId="68EEC9A3" w14:textId="77777777" w:rsidR="002A5E08" w:rsidRDefault="008405BE">
            <w:pPr>
              <w:spacing w:after="0"/>
              <w:ind w:left="70"/>
              <w:jc w:val="center"/>
            </w:pPr>
            <w:r>
              <w:rPr>
                <w:rFonts w:ascii="Tahoma" w:eastAsia="Tahoma" w:hAnsi="Tahoma" w:cs="Tahoma"/>
                <w:b/>
                <w:sz w:val="23"/>
              </w:rPr>
              <w:lastRenderedPageBreak/>
              <w:t>Indicator</w:t>
            </w:r>
          </w:p>
        </w:tc>
        <w:tc>
          <w:tcPr>
            <w:tcW w:w="6075" w:type="dxa"/>
            <w:tcBorders>
              <w:top w:val="single" w:sz="5" w:space="0" w:color="000000"/>
              <w:left w:val="single" w:sz="5" w:space="0" w:color="000000"/>
              <w:bottom w:val="single" w:sz="5" w:space="0" w:color="000000"/>
              <w:right w:val="single" w:sz="5" w:space="0" w:color="000000"/>
            </w:tcBorders>
            <w:vAlign w:val="center"/>
          </w:tcPr>
          <w:p w14:paraId="2BBA5605" w14:textId="77777777" w:rsidR="002A5E08" w:rsidRDefault="008405BE">
            <w:pPr>
              <w:spacing w:after="0"/>
              <w:ind w:left="71"/>
              <w:jc w:val="center"/>
            </w:pPr>
            <w:r>
              <w:rPr>
                <w:rFonts w:ascii="Tahoma" w:eastAsia="Tahoma" w:hAnsi="Tahoma" w:cs="Tahoma"/>
                <w:b/>
                <w:sz w:val="23"/>
              </w:rPr>
              <w:t>Implementation Status</w:t>
            </w:r>
          </w:p>
        </w:tc>
        <w:tc>
          <w:tcPr>
            <w:tcW w:w="3781" w:type="dxa"/>
            <w:tcBorders>
              <w:top w:val="single" w:sz="5" w:space="0" w:color="000000"/>
              <w:left w:val="single" w:sz="5" w:space="0" w:color="000000"/>
              <w:bottom w:val="single" w:sz="5" w:space="0" w:color="000000"/>
              <w:right w:val="single" w:sz="5" w:space="0" w:color="000000"/>
            </w:tcBorders>
            <w:vAlign w:val="center"/>
          </w:tcPr>
          <w:p w14:paraId="2682D58F" w14:textId="77777777" w:rsidR="002A5E08" w:rsidRDefault="008405BE">
            <w:pPr>
              <w:spacing w:after="0"/>
              <w:ind w:left="71"/>
            </w:pPr>
            <w:r>
              <w:rPr>
                <w:rFonts w:ascii="Tahoma" w:eastAsia="Tahoma" w:hAnsi="Tahoma" w:cs="Tahoma"/>
                <w:b/>
                <w:sz w:val="23"/>
              </w:rPr>
              <w:t>Data Sources/Supporting Evidence</w:t>
            </w:r>
          </w:p>
        </w:tc>
      </w:tr>
      <w:tr w:rsidR="002A5E08" w14:paraId="6BDDAA27" w14:textId="77777777">
        <w:trPr>
          <w:trHeight w:val="2221"/>
        </w:trPr>
        <w:tc>
          <w:tcPr>
            <w:tcW w:w="5837" w:type="dxa"/>
            <w:tcBorders>
              <w:top w:val="single" w:sz="5" w:space="0" w:color="000000"/>
              <w:left w:val="single" w:sz="5" w:space="0" w:color="000000"/>
              <w:bottom w:val="single" w:sz="5" w:space="0" w:color="000000"/>
              <w:right w:val="single" w:sz="5" w:space="0" w:color="000000"/>
            </w:tcBorders>
          </w:tcPr>
          <w:p w14:paraId="4A6B52D7" w14:textId="77777777" w:rsidR="002A5E08" w:rsidRDefault="008405BE">
            <w:pPr>
              <w:spacing w:after="0"/>
              <w:ind w:left="336" w:hanging="336"/>
            </w:pPr>
            <w:r>
              <w:rPr>
                <w:rFonts w:ascii="Tahoma" w:eastAsia="Tahoma" w:hAnsi="Tahoma" w:cs="Tahoma"/>
                <w:sz w:val="23"/>
              </w:rPr>
              <w:t>27. All special education teachers are full, collaborative members of a general education curriculum team.</w:t>
            </w:r>
          </w:p>
        </w:tc>
        <w:tc>
          <w:tcPr>
            <w:tcW w:w="6075" w:type="dxa"/>
            <w:tcBorders>
              <w:top w:val="single" w:sz="5" w:space="0" w:color="000000"/>
              <w:left w:val="single" w:sz="5" w:space="0" w:color="000000"/>
              <w:bottom w:val="single" w:sz="5" w:space="0" w:color="000000"/>
              <w:right w:val="single" w:sz="5" w:space="0" w:color="000000"/>
            </w:tcBorders>
          </w:tcPr>
          <w:p w14:paraId="1255EC35" w14:textId="77777777" w:rsidR="002A5E08" w:rsidRDefault="008405BE">
            <w:pPr>
              <w:spacing w:after="0"/>
              <w:ind w:left="71"/>
            </w:pPr>
            <w:r>
              <w:rPr>
                <w:rFonts w:ascii="Tahoma" w:eastAsia="Tahoma" w:hAnsi="Tahoma" w:cs="Tahoma"/>
                <w:sz w:val="23"/>
              </w:rPr>
              <w:t>Not Yet</w:t>
            </w:r>
          </w:p>
        </w:tc>
        <w:tc>
          <w:tcPr>
            <w:tcW w:w="3781" w:type="dxa"/>
            <w:tcBorders>
              <w:top w:val="single" w:sz="5" w:space="0" w:color="000000"/>
              <w:left w:val="single" w:sz="5" w:space="0" w:color="000000"/>
              <w:bottom w:val="single" w:sz="5" w:space="0" w:color="000000"/>
              <w:right w:val="single" w:sz="5" w:space="0" w:color="000000"/>
            </w:tcBorders>
            <w:vAlign w:val="center"/>
          </w:tcPr>
          <w:p w14:paraId="05536887" w14:textId="77777777" w:rsidR="002A5E08" w:rsidRDefault="008405BE">
            <w:pPr>
              <w:spacing w:after="0"/>
              <w:ind w:left="71" w:right="14"/>
            </w:pPr>
            <w:r>
              <w:rPr>
                <w:rFonts w:ascii="Tahoma" w:eastAsia="Tahoma" w:hAnsi="Tahoma" w:cs="Tahoma"/>
                <w:sz w:val="23"/>
              </w:rPr>
              <w:t>The Quest Center is a separate day school. Currently there are no general education teachers on campus. However, our ESE teachers who are also certified in Gen Ed K-6 support all classroom teachers and participate in PLC and IEP Meetings throughout the school year.</w:t>
            </w:r>
          </w:p>
        </w:tc>
      </w:tr>
      <w:tr w:rsidR="002A5E08" w14:paraId="3870CAC6" w14:textId="77777777">
        <w:trPr>
          <w:trHeight w:val="4959"/>
        </w:trPr>
        <w:tc>
          <w:tcPr>
            <w:tcW w:w="5837" w:type="dxa"/>
            <w:tcBorders>
              <w:top w:val="single" w:sz="5" w:space="0" w:color="000000"/>
              <w:left w:val="single" w:sz="5" w:space="0" w:color="000000"/>
              <w:bottom w:val="single" w:sz="5" w:space="0" w:color="000000"/>
              <w:right w:val="single" w:sz="5" w:space="0" w:color="000000"/>
            </w:tcBorders>
          </w:tcPr>
          <w:p w14:paraId="31D59354" w14:textId="77777777" w:rsidR="002A5E08" w:rsidRDefault="008405BE">
            <w:pPr>
              <w:spacing w:after="0"/>
              <w:ind w:left="336" w:hanging="336"/>
            </w:pPr>
            <w:r>
              <w:rPr>
                <w:rFonts w:ascii="Tahoma" w:eastAsia="Tahoma" w:hAnsi="Tahoma" w:cs="Tahoma"/>
                <w:sz w:val="23"/>
              </w:rPr>
              <w:t>28. General and special education teachers use regularly scheduled collaborative planning time to clarify their roles and responsibilities while planning effective instruction and assessment for all students.</w:t>
            </w:r>
          </w:p>
        </w:tc>
        <w:tc>
          <w:tcPr>
            <w:tcW w:w="6075" w:type="dxa"/>
            <w:tcBorders>
              <w:top w:val="single" w:sz="5" w:space="0" w:color="000000"/>
              <w:left w:val="single" w:sz="5" w:space="0" w:color="000000"/>
              <w:bottom w:val="single" w:sz="5" w:space="0" w:color="000000"/>
              <w:right w:val="single" w:sz="5" w:space="0" w:color="000000"/>
            </w:tcBorders>
          </w:tcPr>
          <w:p w14:paraId="6981CC6A" w14:textId="77777777" w:rsidR="002A5E08" w:rsidRDefault="008405BE">
            <w:pPr>
              <w:spacing w:after="0"/>
              <w:ind w:left="71"/>
            </w:pPr>
            <w:r>
              <w:rPr>
                <w:rFonts w:ascii="Tahoma" w:eastAsia="Tahoma" w:hAnsi="Tahoma" w:cs="Tahoma"/>
                <w:sz w:val="23"/>
              </w:rPr>
              <w:t>Partially Almost</w:t>
            </w:r>
          </w:p>
        </w:tc>
        <w:tc>
          <w:tcPr>
            <w:tcW w:w="3781" w:type="dxa"/>
            <w:tcBorders>
              <w:top w:val="single" w:sz="5" w:space="0" w:color="000000"/>
              <w:left w:val="single" w:sz="5" w:space="0" w:color="000000"/>
              <w:bottom w:val="single" w:sz="5" w:space="0" w:color="000000"/>
              <w:right w:val="single" w:sz="5" w:space="0" w:color="000000"/>
            </w:tcBorders>
            <w:vAlign w:val="center"/>
          </w:tcPr>
          <w:p w14:paraId="338BE29D" w14:textId="77777777" w:rsidR="002A5E08" w:rsidRDefault="008405BE">
            <w:pPr>
              <w:spacing w:after="206" w:line="216" w:lineRule="auto"/>
              <w:ind w:left="71" w:right="14"/>
            </w:pPr>
            <w:r>
              <w:rPr>
                <w:rFonts w:ascii="Tahoma" w:eastAsia="Tahoma" w:hAnsi="Tahoma" w:cs="Tahoma"/>
                <w:sz w:val="23"/>
              </w:rPr>
              <w:t>The Quest Center is a separate day school. Currently there are no general education teachers on campus. However, our ESE teachers who are also certified in Gen Ed K-6 support all classroom teachers and participate in PLC and IEP Meetings throughout the school year.</w:t>
            </w:r>
          </w:p>
          <w:p w14:paraId="18816E4A" w14:textId="77777777" w:rsidR="002A5E08" w:rsidRDefault="008405BE">
            <w:pPr>
              <w:spacing w:after="0"/>
              <w:ind w:left="71"/>
            </w:pPr>
            <w:r>
              <w:rPr>
                <w:rFonts w:ascii="Tahoma" w:eastAsia="Tahoma" w:hAnsi="Tahoma" w:cs="Tahoma"/>
                <w:sz w:val="23"/>
              </w:rPr>
              <w:t xml:space="preserve">All Teachers participate in PLC, collaborative learning opportunities, Team Leader Meetings, and monthly staff meetings. Administrators provide ongoing support to assist collaborative teachers in identifying, clarifying and developing their roles and </w:t>
            </w:r>
            <w:r>
              <w:rPr>
                <w:rFonts w:ascii="Tahoma" w:eastAsia="Tahoma" w:hAnsi="Tahoma" w:cs="Tahoma"/>
                <w:sz w:val="23"/>
              </w:rPr>
              <w:lastRenderedPageBreak/>
              <w:t>responsibilities. When planning, teachers consider the application of specially designed instruction, UDL and DI as part of every lesson.</w:t>
            </w:r>
          </w:p>
        </w:tc>
      </w:tr>
      <w:tr w:rsidR="002A5E08" w14:paraId="550FEE2C" w14:textId="77777777">
        <w:trPr>
          <w:trHeight w:val="852"/>
        </w:trPr>
        <w:tc>
          <w:tcPr>
            <w:tcW w:w="5837" w:type="dxa"/>
            <w:tcBorders>
              <w:top w:val="single" w:sz="5" w:space="0" w:color="000000"/>
              <w:left w:val="single" w:sz="5" w:space="0" w:color="000000"/>
              <w:bottom w:val="single" w:sz="5" w:space="0" w:color="000000"/>
              <w:right w:val="single" w:sz="5" w:space="0" w:color="000000"/>
            </w:tcBorders>
            <w:vAlign w:val="center"/>
          </w:tcPr>
          <w:p w14:paraId="5A1FE91E" w14:textId="77777777" w:rsidR="002A5E08" w:rsidRDefault="008405BE">
            <w:pPr>
              <w:spacing w:after="0"/>
              <w:ind w:left="336" w:right="53" w:hanging="336"/>
              <w:jc w:val="both"/>
            </w:pPr>
            <w:r>
              <w:rPr>
                <w:rFonts w:ascii="Tahoma" w:eastAsia="Tahoma" w:hAnsi="Tahoma" w:cs="Tahoma"/>
                <w:sz w:val="23"/>
              </w:rPr>
              <w:lastRenderedPageBreak/>
              <w:t xml:space="preserve">29. Family members of SWD are </w:t>
            </w:r>
            <w:proofErr w:type="gramStart"/>
            <w:r>
              <w:rPr>
                <w:rFonts w:ascii="Tahoma" w:eastAsia="Tahoma" w:hAnsi="Tahoma" w:cs="Tahoma"/>
                <w:sz w:val="23"/>
              </w:rPr>
              <w:t>contributing</w:t>
            </w:r>
            <w:proofErr w:type="gramEnd"/>
            <w:r>
              <w:rPr>
                <w:rFonts w:ascii="Tahoma" w:eastAsia="Tahoma" w:hAnsi="Tahoma" w:cs="Tahoma"/>
                <w:sz w:val="23"/>
              </w:rPr>
              <w:t xml:space="preserve"> members of school decision-making groups.</w:t>
            </w:r>
          </w:p>
        </w:tc>
        <w:tc>
          <w:tcPr>
            <w:tcW w:w="6075" w:type="dxa"/>
            <w:tcBorders>
              <w:top w:val="single" w:sz="5" w:space="0" w:color="000000"/>
              <w:left w:val="single" w:sz="5" w:space="0" w:color="000000"/>
              <w:bottom w:val="single" w:sz="5" w:space="0" w:color="000000"/>
              <w:right w:val="single" w:sz="5" w:space="0" w:color="000000"/>
            </w:tcBorders>
          </w:tcPr>
          <w:p w14:paraId="153EFFEA" w14:textId="77777777" w:rsidR="002A5E08" w:rsidRDefault="008405BE">
            <w:pPr>
              <w:spacing w:after="0"/>
              <w:ind w:left="71"/>
            </w:pPr>
            <w:r>
              <w:rPr>
                <w:rFonts w:ascii="Tahoma" w:eastAsia="Tahoma" w:hAnsi="Tahoma" w:cs="Tahoma"/>
                <w:sz w:val="23"/>
              </w:rPr>
              <w:t>Fully</w:t>
            </w:r>
          </w:p>
        </w:tc>
        <w:tc>
          <w:tcPr>
            <w:tcW w:w="3781" w:type="dxa"/>
            <w:tcBorders>
              <w:top w:val="single" w:sz="5" w:space="0" w:color="000000"/>
              <w:left w:val="single" w:sz="5" w:space="0" w:color="000000"/>
              <w:bottom w:val="single" w:sz="5" w:space="0" w:color="000000"/>
              <w:right w:val="single" w:sz="5" w:space="0" w:color="000000"/>
            </w:tcBorders>
            <w:vAlign w:val="center"/>
          </w:tcPr>
          <w:p w14:paraId="2CEC6995" w14:textId="77777777" w:rsidR="002A5E08" w:rsidRDefault="008405BE">
            <w:pPr>
              <w:spacing w:after="0"/>
              <w:ind w:left="71"/>
            </w:pPr>
            <w:r>
              <w:rPr>
                <w:rFonts w:ascii="Tahoma" w:eastAsia="Tahoma" w:hAnsi="Tahoma" w:cs="Tahoma"/>
                <w:sz w:val="23"/>
              </w:rPr>
              <w:t>SAC and SAF</w:t>
            </w:r>
          </w:p>
          <w:p w14:paraId="049B4E1A" w14:textId="77777777" w:rsidR="002A5E08" w:rsidRDefault="008405BE">
            <w:pPr>
              <w:spacing w:after="0"/>
              <w:ind w:left="71"/>
            </w:pPr>
            <w:r>
              <w:rPr>
                <w:rFonts w:ascii="Tahoma" w:eastAsia="Tahoma" w:hAnsi="Tahoma" w:cs="Tahoma"/>
                <w:sz w:val="23"/>
              </w:rPr>
              <w:t>Parent Make and Take</w:t>
            </w:r>
          </w:p>
        </w:tc>
      </w:tr>
    </w:tbl>
    <w:p w14:paraId="5F30E6B3" w14:textId="77777777" w:rsidR="002A5E08" w:rsidRDefault="002A5E08">
      <w:pPr>
        <w:spacing w:after="0"/>
        <w:ind w:left="-570" w:right="2"/>
      </w:pPr>
    </w:p>
    <w:tbl>
      <w:tblPr>
        <w:tblStyle w:val="TableGrid"/>
        <w:tblW w:w="15693" w:type="dxa"/>
        <w:tblInd w:w="6" w:type="dxa"/>
        <w:tblCellMar>
          <w:top w:w="216" w:type="dxa"/>
          <w:left w:w="126" w:type="dxa"/>
          <w:bottom w:w="0" w:type="dxa"/>
          <w:right w:w="258" w:type="dxa"/>
        </w:tblCellMar>
        <w:tblLook w:val="04A0" w:firstRow="1" w:lastRow="0" w:firstColumn="1" w:lastColumn="0" w:noHBand="0" w:noVBand="1"/>
      </w:tblPr>
      <w:tblGrid>
        <w:gridCol w:w="5836"/>
        <w:gridCol w:w="6075"/>
        <w:gridCol w:w="3782"/>
      </w:tblGrid>
      <w:tr w:rsidR="002A5E08" w14:paraId="5E3E53E1" w14:textId="77777777">
        <w:trPr>
          <w:trHeight w:val="1993"/>
        </w:trPr>
        <w:tc>
          <w:tcPr>
            <w:tcW w:w="5835" w:type="dxa"/>
            <w:tcBorders>
              <w:top w:val="single" w:sz="5" w:space="0" w:color="000000"/>
              <w:left w:val="single" w:sz="5" w:space="0" w:color="000000"/>
              <w:bottom w:val="single" w:sz="5" w:space="0" w:color="000000"/>
              <w:right w:val="single" w:sz="5" w:space="0" w:color="000000"/>
            </w:tcBorders>
          </w:tcPr>
          <w:p w14:paraId="720F3D43" w14:textId="77777777" w:rsidR="002A5E08" w:rsidRDefault="008405BE">
            <w:pPr>
              <w:spacing w:after="0"/>
              <w:ind w:left="336" w:right="593" w:hanging="336"/>
              <w:jc w:val="both"/>
            </w:pPr>
            <w:r>
              <w:rPr>
                <w:rFonts w:ascii="Tahoma" w:eastAsia="Tahoma" w:hAnsi="Tahoma" w:cs="Tahoma"/>
                <w:sz w:val="23"/>
              </w:rPr>
              <w:t xml:space="preserve">30. Learning opportunities and resources are provided to families of SWD </w:t>
            </w:r>
            <w:proofErr w:type="gramStart"/>
            <w:r>
              <w:rPr>
                <w:rFonts w:ascii="Tahoma" w:eastAsia="Tahoma" w:hAnsi="Tahoma" w:cs="Tahoma"/>
                <w:sz w:val="23"/>
              </w:rPr>
              <w:t>as a result of</w:t>
            </w:r>
            <w:proofErr w:type="gramEnd"/>
            <w:r>
              <w:rPr>
                <w:rFonts w:ascii="Tahoma" w:eastAsia="Tahoma" w:hAnsi="Tahoma" w:cs="Tahoma"/>
                <w:sz w:val="23"/>
              </w:rPr>
              <w:t xml:space="preserve"> needs assessments and student data.</w:t>
            </w:r>
          </w:p>
        </w:tc>
        <w:tc>
          <w:tcPr>
            <w:tcW w:w="6075" w:type="dxa"/>
            <w:tcBorders>
              <w:top w:val="single" w:sz="5" w:space="0" w:color="000000"/>
              <w:left w:val="single" w:sz="5" w:space="0" w:color="000000"/>
              <w:bottom w:val="single" w:sz="5" w:space="0" w:color="000000"/>
              <w:right w:val="single" w:sz="5" w:space="0" w:color="000000"/>
            </w:tcBorders>
          </w:tcPr>
          <w:p w14:paraId="4DAE242E" w14:textId="77777777" w:rsidR="002A5E08" w:rsidRDefault="008405BE">
            <w:pPr>
              <w:spacing w:after="0"/>
              <w:ind w:left="72"/>
            </w:pPr>
            <w:r>
              <w:rPr>
                <w:rFonts w:ascii="Tahoma" w:eastAsia="Tahoma" w:hAnsi="Tahoma" w:cs="Tahoma"/>
                <w:sz w:val="23"/>
              </w:rPr>
              <w:t>Fully</w:t>
            </w:r>
          </w:p>
        </w:tc>
        <w:tc>
          <w:tcPr>
            <w:tcW w:w="3782" w:type="dxa"/>
            <w:tcBorders>
              <w:top w:val="single" w:sz="5" w:space="0" w:color="000000"/>
              <w:left w:val="single" w:sz="5" w:space="0" w:color="000000"/>
              <w:bottom w:val="single" w:sz="5" w:space="0" w:color="000000"/>
              <w:right w:val="single" w:sz="5" w:space="0" w:color="000000"/>
            </w:tcBorders>
            <w:vAlign w:val="center"/>
          </w:tcPr>
          <w:p w14:paraId="2CAEE7D5" w14:textId="77777777" w:rsidR="002A5E08" w:rsidRDefault="008405BE">
            <w:pPr>
              <w:numPr>
                <w:ilvl w:val="0"/>
                <w:numId w:val="23"/>
              </w:numPr>
              <w:spacing w:after="0"/>
            </w:pPr>
            <w:r>
              <w:rPr>
                <w:rFonts w:ascii="Tahoma" w:eastAsia="Tahoma" w:hAnsi="Tahoma" w:cs="Tahoma"/>
                <w:sz w:val="23"/>
              </w:rPr>
              <w:t>ESE Surveys</w:t>
            </w:r>
          </w:p>
          <w:p w14:paraId="4D00982A" w14:textId="77777777" w:rsidR="002A5E08" w:rsidRDefault="008405BE">
            <w:pPr>
              <w:numPr>
                <w:ilvl w:val="0"/>
                <w:numId w:val="23"/>
              </w:numPr>
              <w:spacing w:after="0"/>
            </w:pPr>
            <w:r>
              <w:rPr>
                <w:rFonts w:ascii="Tahoma" w:eastAsia="Tahoma" w:hAnsi="Tahoma" w:cs="Tahoma"/>
                <w:sz w:val="23"/>
              </w:rPr>
              <w:t>SAC and SAF</w:t>
            </w:r>
          </w:p>
          <w:p w14:paraId="2ADA6F88" w14:textId="77777777" w:rsidR="002A5E08" w:rsidRDefault="008405BE">
            <w:pPr>
              <w:numPr>
                <w:ilvl w:val="0"/>
                <w:numId w:val="23"/>
              </w:numPr>
              <w:spacing w:after="0"/>
            </w:pPr>
            <w:r>
              <w:rPr>
                <w:rFonts w:ascii="Tahoma" w:eastAsia="Tahoma" w:hAnsi="Tahoma" w:cs="Tahoma"/>
                <w:sz w:val="23"/>
              </w:rPr>
              <w:t>Newsletters and Robocalls</w:t>
            </w:r>
          </w:p>
          <w:p w14:paraId="18F579F1" w14:textId="77777777" w:rsidR="002A5E08" w:rsidRDefault="008405BE">
            <w:pPr>
              <w:numPr>
                <w:ilvl w:val="0"/>
                <w:numId w:val="23"/>
              </w:numPr>
              <w:spacing w:after="0" w:line="216" w:lineRule="auto"/>
            </w:pPr>
            <w:r>
              <w:rPr>
                <w:rFonts w:ascii="Tahoma" w:eastAsia="Tahoma" w:hAnsi="Tahoma" w:cs="Tahoma"/>
                <w:sz w:val="23"/>
              </w:rPr>
              <w:t xml:space="preserve">Guardianship Night, Transition </w:t>
            </w:r>
            <w:proofErr w:type="spellStart"/>
            <w:proofErr w:type="gramStart"/>
            <w:r>
              <w:rPr>
                <w:rFonts w:ascii="Tahoma" w:eastAsia="Tahoma" w:hAnsi="Tahoma" w:cs="Tahoma"/>
                <w:sz w:val="23"/>
              </w:rPr>
              <w:t>Night,and</w:t>
            </w:r>
            <w:proofErr w:type="spellEnd"/>
            <w:proofErr w:type="gramEnd"/>
            <w:r>
              <w:rPr>
                <w:rFonts w:ascii="Tahoma" w:eastAsia="Tahoma" w:hAnsi="Tahoma" w:cs="Tahoma"/>
                <w:sz w:val="23"/>
              </w:rPr>
              <w:t xml:space="preserve"> Abilities Awareness Night</w:t>
            </w:r>
          </w:p>
          <w:p w14:paraId="1C53DB9C" w14:textId="77777777" w:rsidR="002A5E08" w:rsidRDefault="008405BE">
            <w:pPr>
              <w:numPr>
                <w:ilvl w:val="0"/>
                <w:numId w:val="23"/>
              </w:numPr>
              <w:spacing w:after="0"/>
            </w:pPr>
            <w:r>
              <w:rPr>
                <w:rFonts w:ascii="Tahoma" w:eastAsia="Tahoma" w:hAnsi="Tahoma" w:cs="Tahoma"/>
                <w:sz w:val="23"/>
              </w:rPr>
              <w:t>Informal Conversations</w:t>
            </w:r>
          </w:p>
          <w:p w14:paraId="581CA6F8" w14:textId="77777777" w:rsidR="002A5E08" w:rsidRDefault="008405BE">
            <w:pPr>
              <w:numPr>
                <w:ilvl w:val="0"/>
                <w:numId w:val="23"/>
              </w:numPr>
              <w:spacing w:after="0"/>
            </w:pPr>
            <w:r>
              <w:rPr>
                <w:rFonts w:ascii="Tahoma" w:eastAsia="Tahoma" w:hAnsi="Tahoma" w:cs="Tahoma"/>
                <w:sz w:val="23"/>
              </w:rPr>
              <w:t>Parent Make and Take</w:t>
            </w:r>
          </w:p>
        </w:tc>
      </w:tr>
      <w:tr w:rsidR="002A5E08" w14:paraId="562FA603" w14:textId="77777777">
        <w:trPr>
          <w:trHeight w:val="3362"/>
        </w:trPr>
        <w:tc>
          <w:tcPr>
            <w:tcW w:w="5835" w:type="dxa"/>
            <w:tcBorders>
              <w:top w:val="single" w:sz="5" w:space="0" w:color="000000"/>
              <w:left w:val="single" w:sz="5" w:space="0" w:color="000000"/>
              <w:bottom w:val="single" w:sz="5" w:space="0" w:color="000000"/>
              <w:right w:val="single" w:sz="5" w:space="0" w:color="000000"/>
            </w:tcBorders>
          </w:tcPr>
          <w:p w14:paraId="1824CC23" w14:textId="77777777" w:rsidR="002A5E08" w:rsidRDefault="008405BE">
            <w:pPr>
              <w:spacing w:after="0"/>
              <w:ind w:left="336" w:hanging="336"/>
            </w:pPr>
            <w:r>
              <w:rPr>
                <w:rFonts w:ascii="Tahoma" w:eastAsia="Tahoma" w:hAnsi="Tahoma" w:cs="Tahoma"/>
                <w:sz w:val="23"/>
              </w:rPr>
              <w:lastRenderedPageBreak/>
              <w:t>31. When communicating with families of SWD, all personnel consider family members as a resource and obtain their input in planning and problem solving.</w:t>
            </w:r>
          </w:p>
        </w:tc>
        <w:tc>
          <w:tcPr>
            <w:tcW w:w="6075" w:type="dxa"/>
            <w:tcBorders>
              <w:top w:val="single" w:sz="5" w:space="0" w:color="000000"/>
              <w:left w:val="single" w:sz="5" w:space="0" w:color="000000"/>
              <w:bottom w:val="single" w:sz="5" w:space="0" w:color="000000"/>
              <w:right w:val="single" w:sz="5" w:space="0" w:color="000000"/>
            </w:tcBorders>
          </w:tcPr>
          <w:p w14:paraId="56B815AF" w14:textId="77777777" w:rsidR="002A5E08" w:rsidRDefault="008405BE">
            <w:pPr>
              <w:spacing w:after="0"/>
              <w:ind w:left="72"/>
            </w:pPr>
            <w:r>
              <w:rPr>
                <w:rFonts w:ascii="Tahoma" w:eastAsia="Tahoma" w:hAnsi="Tahoma" w:cs="Tahoma"/>
                <w:sz w:val="23"/>
              </w:rPr>
              <w:t>Fully</w:t>
            </w:r>
          </w:p>
        </w:tc>
        <w:tc>
          <w:tcPr>
            <w:tcW w:w="3782" w:type="dxa"/>
            <w:tcBorders>
              <w:top w:val="single" w:sz="5" w:space="0" w:color="000000"/>
              <w:left w:val="single" w:sz="5" w:space="0" w:color="000000"/>
              <w:bottom w:val="single" w:sz="5" w:space="0" w:color="000000"/>
              <w:right w:val="single" w:sz="5" w:space="0" w:color="000000"/>
            </w:tcBorders>
            <w:vAlign w:val="center"/>
          </w:tcPr>
          <w:p w14:paraId="6F24B28A" w14:textId="77777777" w:rsidR="002A5E08" w:rsidRDefault="008405BE">
            <w:pPr>
              <w:numPr>
                <w:ilvl w:val="0"/>
                <w:numId w:val="24"/>
              </w:numPr>
              <w:spacing w:after="0"/>
            </w:pPr>
            <w:r>
              <w:rPr>
                <w:rFonts w:ascii="Tahoma" w:eastAsia="Tahoma" w:hAnsi="Tahoma" w:cs="Tahoma"/>
                <w:sz w:val="23"/>
              </w:rPr>
              <w:t>ESE Surveys</w:t>
            </w:r>
          </w:p>
          <w:p w14:paraId="6DE23B69" w14:textId="77777777" w:rsidR="002A5E08" w:rsidRDefault="008405BE">
            <w:pPr>
              <w:numPr>
                <w:ilvl w:val="0"/>
                <w:numId w:val="24"/>
              </w:numPr>
              <w:spacing w:after="0"/>
            </w:pPr>
            <w:r>
              <w:rPr>
                <w:rFonts w:ascii="Tahoma" w:eastAsia="Tahoma" w:hAnsi="Tahoma" w:cs="Tahoma"/>
                <w:sz w:val="23"/>
              </w:rPr>
              <w:t>SAC and SAF</w:t>
            </w:r>
          </w:p>
          <w:p w14:paraId="1B0E1EE9" w14:textId="77777777" w:rsidR="002A5E08" w:rsidRDefault="008405BE">
            <w:pPr>
              <w:numPr>
                <w:ilvl w:val="0"/>
                <w:numId w:val="24"/>
              </w:numPr>
              <w:spacing w:after="0"/>
            </w:pPr>
            <w:r>
              <w:rPr>
                <w:rFonts w:ascii="Tahoma" w:eastAsia="Tahoma" w:hAnsi="Tahoma" w:cs="Tahoma"/>
                <w:sz w:val="23"/>
              </w:rPr>
              <w:t>Newsletters and Robocalls</w:t>
            </w:r>
          </w:p>
          <w:p w14:paraId="07C49C8D" w14:textId="77777777" w:rsidR="002A5E08" w:rsidRDefault="008405BE">
            <w:pPr>
              <w:numPr>
                <w:ilvl w:val="0"/>
                <w:numId w:val="24"/>
              </w:numPr>
              <w:spacing w:after="0" w:line="216" w:lineRule="auto"/>
            </w:pPr>
            <w:r>
              <w:rPr>
                <w:rFonts w:ascii="Tahoma" w:eastAsia="Tahoma" w:hAnsi="Tahoma" w:cs="Tahoma"/>
                <w:sz w:val="23"/>
              </w:rPr>
              <w:t xml:space="preserve">Guardianship Night, Transition </w:t>
            </w:r>
            <w:proofErr w:type="spellStart"/>
            <w:proofErr w:type="gramStart"/>
            <w:r>
              <w:rPr>
                <w:rFonts w:ascii="Tahoma" w:eastAsia="Tahoma" w:hAnsi="Tahoma" w:cs="Tahoma"/>
                <w:sz w:val="23"/>
              </w:rPr>
              <w:t>Night,and</w:t>
            </w:r>
            <w:proofErr w:type="spellEnd"/>
            <w:proofErr w:type="gramEnd"/>
            <w:r>
              <w:rPr>
                <w:rFonts w:ascii="Tahoma" w:eastAsia="Tahoma" w:hAnsi="Tahoma" w:cs="Tahoma"/>
                <w:sz w:val="23"/>
              </w:rPr>
              <w:t xml:space="preserve"> Abilities Awareness Night and</w:t>
            </w:r>
          </w:p>
          <w:p w14:paraId="1CB680C7" w14:textId="77777777" w:rsidR="002A5E08" w:rsidRDefault="008405BE">
            <w:pPr>
              <w:spacing w:after="0"/>
              <w:ind w:left="72"/>
            </w:pPr>
            <w:r>
              <w:rPr>
                <w:rFonts w:ascii="Tahoma" w:eastAsia="Tahoma" w:hAnsi="Tahoma" w:cs="Tahoma"/>
                <w:sz w:val="23"/>
              </w:rPr>
              <w:t>Make and Take</w:t>
            </w:r>
          </w:p>
          <w:p w14:paraId="20770492" w14:textId="77777777" w:rsidR="002A5E08" w:rsidRDefault="008405BE">
            <w:pPr>
              <w:numPr>
                <w:ilvl w:val="0"/>
                <w:numId w:val="24"/>
              </w:numPr>
              <w:spacing w:after="0"/>
            </w:pPr>
            <w:r>
              <w:rPr>
                <w:rFonts w:ascii="Tahoma" w:eastAsia="Tahoma" w:hAnsi="Tahoma" w:cs="Tahoma"/>
                <w:sz w:val="23"/>
              </w:rPr>
              <w:t>Informal Conversations</w:t>
            </w:r>
          </w:p>
          <w:p w14:paraId="10F72A50" w14:textId="77777777" w:rsidR="002A5E08" w:rsidRDefault="008405BE">
            <w:pPr>
              <w:numPr>
                <w:ilvl w:val="0"/>
                <w:numId w:val="24"/>
              </w:numPr>
              <w:spacing w:after="0"/>
            </w:pPr>
            <w:r>
              <w:rPr>
                <w:rFonts w:ascii="Tahoma" w:eastAsia="Tahoma" w:hAnsi="Tahoma" w:cs="Tahoma"/>
                <w:sz w:val="23"/>
              </w:rPr>
              <w:t>Open House</w:t>
            </w:r>
          </w:p>
          <w:p w14:paraId="751EE74C" w14:textId="77777777" w:rsidR="002A5E08" w:rsidRDefault="008405BE">
            <w:pPr>
              <w:numPr>
                <w:ilvl w:val="0"/>
                <w:numId w:val="24"/>
              </w:numPr>
              <w:spacing w:after="0"/>
            </w:pPr>
            <w:r>
              <w:rPr>
                <w:rFonts w:ascii="Tahoma" w:eastAsia="Tahoma" w:hAnsi="Tahoma" w:cs="Tahoma"/>
                <w:sz w:val="23"/>
              </w:rPr>
              <w:t>FOCUS (new system with Parent</w:t>
            </w:r>
          </w:p>
          <w:p w14:paraId="3D9C3D34" w14:textId="77777777" w:rsidR="002A5E08" w:rsidRDefault="008405BE">
            <w:pPr>
              <w:spacing w:after="0"/>
              <w:ind w:left="72"/>
            </w:pPr>
            <w:r>
              <w:rPr>
                <w:rFonts w:ascii="Tahoma" w:eastAsia="Tahoma" w:hAnsi="Tahoma" w:cs="Tahoma"/>
                <w:sz w:val="23"/>
              </w:rPr>
              <w:t>Portal) for logging calls and planning</w:t>
            </w:r>
          </w:p>
          <w:p w14:paraId="2DE4D1A1" w14:textId="77777777" w:rsidR="002A5E08" w:rsidRDefault="008405BE">
            <w:pPr>
              <w:spacing w:after="0"/>
              <w:ind w:left="72"/>
            </w:pPr>
            <w:r>
              <w:rPr>
                <w:rFonts w:ascii="Tahoma" w:eastAsia="Tahoma" w:hAnsi="Tahoma" w:cs="Tahoma"/>
                <w:sz w:val="23"/>
              </w:rPr>
              <w:t>IEPs/Evaluations</w:t>
            </w:r>
          </w:p>
          <w:p w14:paraId="3E4AC9E2" w14:textId="77777777" w:rsidR="002A5E08" w:rsidRDefault="008405BE">
            <w:pPr>
              <w:numPr>
                <w:ilvl w:val="0"/>
                <w:numId w:val="24"/>
              </w:numPr>
              <w:spacing w:after="0"/>
            </w:pPr>
            <w:r>
              <w:rPr>
                <w:rFonts w:ascii="Tahoma" w:eastAsia="Tahoma" w:hAnsi="Tahoma" w:cs="Tahoma"/>
                <w:sz w:val="23"/>
              </w:rPr>
              <w:t xml:space="preserve">Established communication </w:t>
            </w:r>
            <w:proofErr w:type="spellStart"/>
            <w:proofErr w:type="gramStart"/>
            <w:r>
              <w:rPr>
                <w:rFonts w:ascii="Tahoma" w:eastAsia="Tahoma" w:hAnsi="Tahoma" w:cs="Tahoma"/>
                <w:sz w:val="23"/>
              </w:rPr>
              <w:t>betweenparent</w:t>
            </w:r>
            <w:proofErr w:type="spellEnd"/>
            <w:proofErr w:type="gramEnd"/>
            <w:r>
              <w:rPr>
                <w:rFonts w:ascii="Tahoma" w:eastAsia="Tahoma" w:hAnsi="Tahoma" w:cs="Tahoma"/>
                <w:sz w:val="23"/>
              </w:rPr>
              <w:t>(s)/guardian(s) and school staff</w:t>
            </w:r>
          </w:p>
        </w:tc>
      </w:tr>
      <w:tr w:rsidR="002A5E08" w14:paraId="069010F3" w14:textId="77777777">
        <w:trPr>
          <w:trHeight w:val="1309"/>
        </w:trPr>
        <w:tc>
          <w:tcPr>
            <w:tcW w:w="5835" w:type="dxa"/>
            <w:tcBorders>
              <w:top w:val="single" w:sz="5" w:space="0" w:color="000000"/>
              <w:left w:val="single" w:sz="5" w:space="0" w:color="000000"/>
              <w:bottom w:val="single" w:sz="5" w:space="0" w:color="000000"/>
              <w:right w:val="single" w:sz="5" w:space="0" w:color="000000"/>
            </w:tcBorders>
          </w:tcPr>
          <w:p w14:paraId="7D00A2CB" w14:textId="77777777" w:rsidR="002A5E08" w:rsidRDefault="008405BE">
            <w:pPr>
              <w:spacing w:after="0"/>
              <w:ind w:left="336" w:hanging="336"/>
              <w:jc w:val="both"/>
            </w:pPr>
            <w:r>
              <w:rPr>
                <w:rFonts w:ascii="Tahoma" w:eastAsia="Tahoma" w:hAnsi="Tahoma" w:cs="Tahoma"/>
                <w:sz w:val="23"/>
              </w:rPr>
              <w:t xml:space="preserve">32. Reports </w:t>
            </w:r>
            <w:proofErr w:type="gramStart"/>
            <w:r>
              <w:rPr>
                <w:rFonts w:ascii="Tahoma" w:eastAsia="Tahoma" w:hAnsi="Tahoma" w:cs="Tahoma"/>
                <w:sz w:val="23"/>
              </w:rPr>
              <w:t>of</w:t>
            </w:r>
            <w:proofErr w:type="gramEnd"/>
            <w:r>
              <w:rPr>
                <w:rFonts w:ascii="Tahoma" w:eastAsia="Tahoma" w:hAnsi="Tahoma" w:cs="Tahoma"/>
                <w:sz w:val="23"/>
              </w:rPr>
              <w:t xml:space="preserve"> progress toward implementing inclusive practices are disseminated to families, school district personnel and community members annually.</w:t>
            </w:r>
          </w:p>
        </w:tc>
        <w:tc>
          <w:tcPr>
            <w:tcW w:w="6075" w:type="dxa"/>
            <w:tcBorders>
              <w:top w:val="single" w:sz="5" w:space="0" w:color="000000"/>
              <w:left w:val="single" w:sz="5" w:space="0" w:color="000000"/>
              <w:bottom w:val="single" w:sz="5" w:space="0" w:color="000000"/>
              <w:right w:val="single" w:sz="5" w:space="0" w:color="000000"/>
            </w:tcBorders>
          </w:tcPr>
          <w:p w14:paraId="1C72408E" w14:textId="77777777" w:rsidR="002A5E08" w:rsidRDefault="008405BE">
            <w:pPr>
              <w:spacing w:after="0"/>
              <w:ind w:left="72"/>
            </w:pPr>
            <w:r>
              <w:rPr>
                <w:rFonts w:ascii="Tahoma" w:eastAsia="Tahoma" w:hAnsi="Tahoma" w:cs="Tahoma"/>
                <w:sz w:val="23"/>
              </w:rPr>
              <w:t>Partially Almost</w:t>
            </w:r>
          </w:p>
        </w:tc>
        <w:tc>
          <w:tcPr>
            <w:tcW w:w="3782" w:type="dxa"/>
            <w:tcBorders>
              <w:top w:val="single" w:sz="5" w:space="0" w:color="000000"/>
              <w:left w:val="single" w:sz="5" w:space="0" w:color="000000"/>
              <w:bottom w:val="single" w:sz="5" w:space="0" w:color="000000"/>
              <w:right w:val="single" w:sz="5" w:space="0" w:color="000000"/>
            </w:tcBorders>
            <w:vAlign w:val="center"/>
          </w:tcPr>
          <w:p w14:paraId="66235655" w14:textId="77777777" w:rsidR="002A5E08" w:rsidRDefault="008405BE">
            <w:pPr>
              <w:numPr>
                <w:ilvl w:val="0"/>
                <w:numId w:val="25"/>
              </w:numPr>
              <w:spacing w:after="0"/>
              <w:ind w:hanging="132"/>
            </w:pPr>
            <w:r>
              <w:rPr>
                <w:rFonts w:ascii="Tahoma" w:eastAsia="Tahoma" w:hAnsi="Tahoma" w:cs="Tahoma"/>
                <w:sz w:val="23"/>
              </w:rPr>
              <w:t>SAC/SAF Reports, FAA Scoring</w:t>
            </w:r>
          </w:p>
          <w:p w14:paraId="74B3F768" w14:textId="77777777" w:rsidR="002A5E08" w:rsidRDefault="008405BE">
            <w:pPr>
              <w:spacing w:after="0"/>
              <w:ind w:left="72"/>
            </w:pPr>
            <w:r>
              <w:rPr>
                <w:rFonts w:ascii="Tahoma" w:eastAsia="Tahoma" w:hAnsi="Tahoma" w:cs="Tahoma"/>
                <w:sz w:val="23"/>
              </w:rPr>
              <w:t>Reports</w:t>
            </w:r>
          </w:p>
          <w:p w14:paraId="37274CA3" w14:textId="77777777" w:rsidR="002A5E08" w:rsidRDefault="008405BE">
            <w:pPr>
              <w:numPr>
                <w:ilvl w:val="0"/>
                <w:numId w:val="25"/>
              </w:numPr>
              <w:spacing w:after="0"/>
              <w:ind w:hanging="132"/>
            </w:pPr>
            <w:r>
              <w:rPr>
                <w:rFonts w:ascii="Tahoma" w:eastAsia="Tahoma" w:hAnsi="Tahoma" w:cs="Tahoma"/>
                <w:sz w:val="23"/>
              </w:rPr>
              <w:t>Parent Links</w:t>
            </w:r>
          </w:p>
          <w:p w14:paraId="79B3ECCB" w14:textId="77777777" w:rsidR="002A5E08" w:rsidRDefault="008405BE">
            <w:pPr>
              <w:numPr>
                <w:ilvl w:val="0"/>
                <w:numId w:val="25"/>
              </w:numPr>
              <w:spacing w:after="0"/>
              <w:ind w:hanging="132"/>
            </w:pPr>
            <w:r>
              <w:rPr>
                <w:rFonts w:ascii="Tahoma" w:eastAsia="Tahoma" w:hAnsi="Tahoma" w:cs="Tahoma"/>
                <w:sz w:val="23"/>
              </w:rPr>
              <w:t>Monthly Newsletter</w:t>
            </w:r>
          </w:p>
        </w:tc>
      </w:tr>
      <w:tr w:rsidR="002A5E08" w14:paraId="3BB8EF8F" w14:textId="77777777">
        <w:trPr>
          <w:trHeight w:val="1993"/>
        </w:trPr>
        <w:tc>
          <w:tcPr>
            <w:tcW w:w="5835" w:type="dxa"/>
            <w:tcBorders>
              <w:top w:val="single" w:sz="5" w:space="0" w:color="000000"/>
              <w:left w:val="single" w:sz="5" w:space="0" w:color="000000"/>
              <w:bottom w:val="single" w:sz="5" w:space="0" w:color="000000"/>
              <w:right w:val="single" w:sz="5" w:space="0" w:color="000000"/>
            </w:tcBorders>
          </w:tcPr>
          <w:p w14:paraId="5FE6EEA7" w14:textId="77777777" w:rsidR="002A5E08" w:rsidRDefault="008405BE">
            <w:pPr>
              <w:spacing w:after="0"/>
            </w:pPr>
            <w:r>
              <w:rPr>
                <w:rFonts w:ascii="Tahoma" w:eastAsia="Tahoma" w:hAnsi="Tahoma" w:cs="Tahoma"/>
                <w:sz w:val="23"/>
              </w:rPr>
              <w:t>33. The school uses a person-centered planning process for</w:t>
            </w:r>
          </w:p>
          <w:p w14:paraId="395E553C" w14:textId="77777777" w:rsidR="002A5E08" w:rsidRDefault="008405BE">
            <w:pPr>
              <w:spacing w:after="0"/>
              <w:ind w:left="336"/>
            </w:pPr>
            <w:r>
              <w:rPr>
                <w:rFonts w:ascii="Tahoma" w:eastAsia="Tahoma" w:hAnsi="Tahoma" w:cs="Tahoma"/>
                <w:sz w:val="23"/>
              </w:rPr>
              <w:t>SWD.</w:t>
            </w:r>
          </w:p>
        </w:tc>
        <w:tc>
          <w:tcPr>
            <w:tcW w:w="6075" w:type="dxa"/>
            <w:tcBorders>
              <w:top w:val="single" w:sz="5" w:space="0" w:color="000000"/>
              <w:left w:val="single" w:sz="5" w:space="0" w:color="000000"/>
              <w:bottom w:val="single" w:sz="5" w:space="0" w:color="000000"/>
              <w:right w:val="single" w:sz="5" w:space="0" w:color="000000"/>
            </w:tcBorders>
          </w:tcPr>
          <w:p w14:paraId="72F8AD18" w14:textId="77777777" w:rsidR="002A5E08" w:rsidRDefault="008405BE">
            <w:pPr>
              <w:spacing w:after="0"/>
              <w:ind w:left="72"/>
            </w:pPr>
            <w:r>
              <w:rPr>
                <w:rFonts w:ascii="Tahoma" w:eastAsia="Tahoma" w:hAnsi="Tahoma" w:cs="Tahoma"/>
                <w:sz w:val="23"/>
              </w:rPr>
              <w:t>Fully</w:t>
            </w:r>
          </w:p>
        </w:tc>
        <w:tc>
          <w:tcPr>
            <w:tcW w:w="3782" w:type="dxa"/>
            <w:tcBorders>
              <w:top w:val="single" w:sz="5" w:space="0" w:color="000000"/>
              <w:left w:val="single" w:sz="5" w:space="0" w:color="000000"/>
              <w:bottom w:val="single" w:sz="5" w:space="0" w:color="000000"/>
              <w:right w:val="single" w:sz="5" w:space="0" w:color="000000"/>
            </w:tcBorders>
            <w:vAlign w:val="center"/>
          </w:tcPr>
          <w:p w14:paraId="49156ACD" w14:textId="77777777" w:rsidR="002A5E08" w:rsidRDefault="008405BE">
            <w:pPr>
              <w:spacing w:after="0" w:line="216" w:lineRule="auto"/>
              <w:ind w:left="72" w:right="111"/>
            </w:pPr>
            <w:r>
              <w:rPr>
                <w:rFonts w:ascii="Tahoma" w:eastAsia="Tahoma" w:hAnsi="Tahoma" w:cs="Tahoma"/>
                <w:sz w:val="23"/>
              </w:rPr>
              <w:t xml:space="preserve">- IEPs - Meetings, goals, parent input, collaboration between services - Transition Planning - Life Plan Meetings between </w:t>
            </w:r>
            <w:proofErr w:type="gramStart"/>
            <w:r>
              <w:rPr>
                <w:rFonts w:ascii="Tahoma" w:eastAsia="Tahoma" w:hAnsi="Tahoma" w:cs="Tahoma"/>
                <w:sz w:val="23"/>
              </w:rPr>
              <w:t>school ,parent</w:t>
            </w:r>
            <w:proofErr w:type="gramEnd"/>
            <w:r>
              <w:rPr>
                <w:rFonts w:ascii="Tahoma" w:eastAsia="Tahoma" w:hAnsi="Tahoma" w:cs="Tahoma"/>
                <w:sz w:val="23"/>
              </w:rPr>
              <w:t>(s), guardian(s), and community agencies - Guardianship Night, Abilities</w:t>
            </w:r>
          </w:p>
          <w:p w14:paraId="55AF28B1" w14:textId="77777777" w:rsidR="002A5E08" w:rsidRDefault="008405BE">
            <w:pPr>
              <w:spacing w:after="0"/>
              <w:ind w:left="72"/>
            </w:pPr>
            <w:r>
              <w:rPr>
                <w:rFonts w:ascii="Tahoma" w:eastAsia="Tahoma" w:hAnsi="Tahoma" w:cs="Tahoma"/>
                <w:sz w:val="23"/>
              </w:rPr>
              <w:lastRenderedPageBreak/>
              <w:t>Awareness Night, and Transition Night</w:t>
            </w:r>
          </w:p>
        </w:tc>
      </w:tr>
    </w:tbl>
    <w:p w14:paraId="40CB11F2" w14:textId="77777777" w:rsidR="002A5E08" w:rsidRDefault="002A5E08">
      <w:pPr>
        <w:spacing w:after="0"/>
        <w:ind w:left="-570" w:right="2"/>
      </w:pPr>
    </w:p>
    <w:tbl>
      <w:tblPr>
        <w:tblStyle w:val="TableGrid"/>
        <w:tblW w:w="15693" w:type="dxa"/>
        <w:tblInd w:w="6" w:type="dxa"/>
        <w:tblCellMar>
          <w:top w:w="216" w:type="dxa"/>
          <w:left w:w="126" w:type="dxa"/>
          <w:bottom w:w="0" w:type="dxa"/>
          <w:right w:w="287" w:type="dxa"/>
        </w:tblCellMar>
        <w:tblLook w:val="04A0" w:firstRow="1" w:lastRow="0" w:firstColumn="1" w:lastColumn="0" w:noHBand="0" w:noVBand="1"/>
      </w:tblPr>
      <w:tblGrid>
        <w:gridCol w:w="5836"/>
        <w:gridCol w:w="6075"/>
        <w:gridCol w:w="3782"/>
      </w:tblGrid>
      <w:tr w:rsidR="002A5E08" w14:paraId="2139430E" w14:textId="77777777">
        <w:trPr>
          <w:trHeight w:val="1993"/>
        </w:trPr>
        <w:tc>
          <w:tcPr>
            <w:tcW w:w="5835" w:type="dxa"/>
            <w:tcBorders>
              <w:top w:val="single" w:sz="5" w:space="0" w:color="000000"/>
              <w:left w:val="single" w:sz="5" w:space="0" w:color="000000"/>
              <w:bottom w:val="single" w:sz="5" w:space="0" w:color="000000"/>
              <w:right w:val="single" w:sz="5" w:space="0" w:color="000000"/>
            </w:tcBorders>
          </w:tcPr>
          <w:p w14:paraId="497C5851" w14:textId="77777777" w:rsidR="002A5E08" w:rsidRDefault="008405BE">
            <w:pPr>
              <w:spacing w:after="0"/>
              <w:ind w:left="336" w:hanging="336"/>
              <w:jc w:val="both"/>
            </w:pPr>
            <w:r>
              <w:rPr>
                <w:rFonts w:ascii="Tahoma" w:eastAsia="Tahoma" w:hAnsi="Tahoma" w:cs="Tahoma"/>
                <w:sz w:val="23"/>
              </w:rPr>
              <w:t>34. School uses a team decision-making process to ensure SWD transition from grade to grade, school to school and district to district to ensure placement in the Least Restrictive Environment (LRE).</w:t>
            </w:r>
          </w:p>
        </w:tc>
        <w:tc>
          <w:tcPr>
            <w:tcW w:w="6075" w:type="dxa"/>
            <w:tcBorders>
              <w:top w:val="single" w:sz="5" w:space="0" w:color="000000"/>
              <w:left w:val="single" w:sz="5" w:space="0" w:color="000000"/>
              <w:bottom w:val="single" w:sz="5" w:space="0" w:color="000000"/>
              <w:right w:val="single" w:sz="5" w:space="0" w:color="000000"/>
            </w:tcBorders>
          </w:tcPr>
          <w:p w14:paraId="4254E861" w14:textId="77777777" w:rsidR="002A5E08" w:rsidRDefault="008405BE">
            <w:pPr>
              <w:spacing w:after="0"/>
              <w:ind w:left="72"/>
            </w:pPr>
            <w:r>
              <w:rPr>
                <w:rFonts w:ascii="Tahoma" w:eastAsia="Tahoma" w:hAnsi="Tahoma" w:cs="Tahoma"/>
                <w:sz w:val="23"/>
              </w:rPr>
              <w:t>Fully</w:t>
            </w:r>
          </w:p>
        </w:tc>
        <w:tc>
          <w:tcPr>
            <w:tcW w:w="3782" w:type="dxa"/>
            <w:tcBorders>
              <w:top w:val="single" w:sz="5" w:space="0" w:color="000000"/>
              <w:left w:val="single" w:sz="5" w:space="0" w:color="000000"/>
              <w:bottom w:val="single" w:sz="5" w:space="0" w:color="000000"/>
              <w:right w:val="single" w:sz="5" w:space="0" w:color="000000"/>
            </w:tcBorders>
            <w:vAlign w:val="center"/>
          </w:tcPr>
          <w:p w14:paraId="4E63999E" w14:textId="77777777" w:rsidR="002A5E08" w:rsidRDefault="008405BE">
            <w:pPr>
              <w:spacing w:after="0" w:line="216" w:lineRule="auto"/>
              <w:ind w:left="72" w:right="82"/>
            </w:pPr>
            <w:r>
              <w:rPr>
                <w:rFonts w:ascii="Tahoma" w:eastAsia="Tahoma" w:hAnsi="Tahoma" w:cs="Tahoma"/>
                <w:sz w:val="23"/>
              </w:rPr>
              <w:t xml:space="preserve">- IEPs - Meetings, goals, parent input, collaboration between services - Transition Planning - Life Plan Meetings between </w:t>
            </w:r>
            <w:proofErr w:type="gramStart"/>
            <w:r>
              <w:rPr>
                <w:rFonts w:ascii="Tahoma" w:eastAsia="Tahoma" w:hAnsi="Tahoma" w:cs="Tahoma"/>
                <w:sz w:val="23"/>
              </w:rPr>
              <w:t>school ,parent</w:t>
            </w:r>
            <w:proofErr w:type="gramEnd"/>
            <w:r>
              <w:rPr>
                <w:rFonts w:ascii="Tahoma" w:eastAsia="Tahoma" w:hAnsi="Tahoma" w:cs="Tahoma"/>
                <w:sz w:val="23"/>
              </w:rPr>
              <w:t>(s), guardian(s), and community agencies - Guardianship Night, Abilities</w:t>
            </w:r>
          </w:p>
          <w:p w14:paraId="5E092E12" w14:textId="77777777" w:rsidR="002A5E08" w:rsidRDefault="008405BE">
            <w:pPr>
              <w:spacing w:after="0"/>
              <w:ind w:left="72"/>
            </w:pPr>
            <w:r>
              <w:rPr>
                <w:rFonts w:ascii="Tahoma" w:eastAsia="Tahoma" w:hAnsi="Tahoma" w:cs="Tahoma"/>
                <w:sz w:val="23"/>
              </w:rPr>
              <w:t>Awareness Night, and Transition Night</w:t>
            </w:r>
          </w:p>
        </w:tc>
      </w:tr>
    </w:tbl>
    <w:p w14:paraId="2CCE33BF" w14:textId="77777777" w:rsidR="002A5E08" w:rsidRDefault="008405BE">
      <w:r>
        <w:br w:type="page"/>
      </w:r>
    </w:p>
    <w:p w14:paraId="7DA4010C" w14:textId="77777777" w:rsidR="002A5E08" w:rsidRDefault="008405BE">
      <w:pPr>
        <w:pStyle w:val="Heading1"/>
        <w:ind w:right="1413"/>
      </w:pPr>
      <w:r>
        <w:lastRenderedPageBreak/>
        <w:t>School BPIE Assessment Priority Indicators</w:t>
      </w:r>
    </w:p>
    <w:p w14:paraId="17C92153" w14:textId="77777777" w:rsidR="002A5E08" w:rsidRDefault="008405BE">
      <w:pPr>
        <w:spacing w:after="166" w:line="216" w:lineRule="auto"/>
        <w:ind w:left="10" w:hanging="10"/>
      </w:pPr>
      <w:r>
        <w:rPr>
          <w:rFonts w:ascii="Tahoma" w:eastAsia="Tahoma" w:hAnsi="Tahoma" w:cs="Tahoma"/>
          <w:sz w:val="23"/>
        </w:rPr>
        <w:t>THE QUEST CENTER has chosen the following indicators as areas of focus for this School BPIE cycle and will develop short- and long-term improvement efforts to address these areas.</w:t>
      </w:r>
    </w:p>
    <w:p w14:paraId="1A10194A" w14:textId="77777777" w:rsidR="002A5E08" w:rsidRDefault="008405BE">
      <w:pPr>
        <w:spacing w:after="166" w:line="216" w:lineRule="auto"/>
        <w:ind w:left="286" w:hanging="10"/>
      </w:pPr>
      <w:r>
        <w:rPr>
          <w:noProof/>
        </w:rPr>
        <mc:AlternateContent>
          <mc:Choice Requires="wpg">
            <w:drawing>
              <wp:anchor distT="0" distB="0" distL="114300" distR="114300" simplePos="0" relativeHeight="251658240" behindDoc="0" locked="0" layoutInCell="1" allowOverlap="1" wp14:anchorId="57B026EC" wp14:editId="1BD212FD">
                <wp:simplePos x="0" y="0"/>
                <wp:positionH relativeFrom="column">
                  <wp:posOffset>175361</wp:posOffset>
                </wp:positionH>
                <wp:positionV relativeFrom="paragraph">
                  <wp:posOffset>57392</wp:posOffset>
                </wp:positionV>
                <wp:extent cx="38122" cy="1128409"/>
                <wp:effectExtent l="0" t="0" r="0" b="0"/>
                <wp:wrapSquare wrapText="bothSides"/>
                <wp:docPr id="13029" name="Group 13029"/>
                <wp:cNvGraphicFramePr/>
                <a:graphic xmlns:a="http://schemas.openxmlformats.org/drawingml/2006/main">
                  <a:graphicData uri="http://schemas.microsoft.com/office/word/2010/wordprocessingGroup">
                    <wpg:wgp>
                      <wpg:cNvGrpSpPr/>
                      <wpg:grpSpPr>
                        <a:xfrm>
                          <a:off x="0" y="0"/>
                          <a:ext cx="38122" cy="1128409"/>
                          <a:chOff x="0" y="0"/>
                          <a:chExt cx="38122" cy="1128409"/>
                        </a:xfrm>
                      </wpg:grpSpPr>
                      <wps:wsp>
                        <wps:cNvPr id="1554" name="Shape 1554"/>
                        <wps:cNvSpPr/>
                        <wps:spPr>
                          <a:xfrm>
                            <a:off x="0" y="0"/>
                            <a:ext cx="38122" cy="38125"/>
                          </a:xfrm>
                          <a:custGeom>
                            <a:avLst/>
                            <a:gdLst/>
                            <a:ahLst/>
                            <a:cxnLst/>
                            <a:rect l="0" t="0" r="0" b="0"/>
                            <a:pathLst>
                              <a:path w="38122" h="38125">
                                <a:moveTo>
                                  <a:pt x="19061" y="0"/>
                                </a:moveTo>
                                <a:cubicBezTo>
                                  <a:pt x="29588" y="0"/>
                                  <a:pt x="38122" y="8533"/>
                                  <a:pt x="38122" y="19062"/>
                                </a:cubicBezTo>
                                <a:cubicBezTo>
                                  <a:pt x="38122" y="29592"/>
                                  <a:pt x="29588" y="38125"/>
                                  <a:pt x="19061" y="38125"/>
                                </a:cubicBezTo>
                                <a:cubicBezTo>
                                  <a:pt x="8534" y="38125"/>
                                  <a:pt x="0" y="29592"/>
                                  <a:pt x="0" y="19062"/>
                                </a:cubicBezTo>
                                <a:cubicBezTo>
                                  <a:pt x="0" y="8533"/>
                                  <a:pt x="8534" y="0"/>
                                  <a:pt x="19061" y="0"/>
                                </a:cubicBezTo>
                                <a:close/>
                              </a:path>
                            </a:pathLst>
                          </a:custGeom>
                          <a:ln w="7624" cap="sq">
                            <a:bevel/>
                          </a:ln>
                        </wps:spPr>
                        <wps:style>
                          <a:lnRef idx="1">
                            <a:srgbClr val="000000"/>
                          </a:lnRef>
                          <a:fillRef idx="1">
                            <a:srgbClr val="000000"/>
                          </a:fillRef>
                          <a:effectRef idx="0">
                            <a:scrgbClr r="0" g="0" b="0"/>
                          </a:effectRef>
                          <a:fontRef idx="none"/>
                        </wps:style>
                        <wps:bodyPr/>
                      </wps:wsp>
                      <wps:wsp>
                        <wps:cNvPr id="1557" name="Shape 1557"/>
                        <wps:cNvSpPr/>
                        <wps:spPr>
                          <a:xfrm>
                            <a:off x="0" y="411714"/>
                            <a:ext cx="38122" cy="38125"/>
                          </a:xfrm>
                          <a:custGeom>
                            <a:avLst/>
                            <a:gdLst/>
                            <a:ahLst/>
                            <a:cxnLst/>
                            <a:rect l="0" t="0" r="0" b="0"/>
                            <a:pathLst>
                              <a:path w="38122" h="38125">
                                <a:moveTo>
                                  <a:pt x="19061" y="0"/>
                                </a:moveTo>
                                <a:cubicBezTo>
                                  <a:pt x="29588" y="0"/>
                                  <a:pt x="38122" y="8533"/>
                                  <a:pt x="38122" y="19062"/>
                                </a:cubicBezTo>
                                <a:cubicBezTo>
                                  <a:pt x="38122" y="29592"/>
                                  <a:pt x="29588" y="38125"/>
                                  <a:pt x="19061" y="38125"/>
                                </a:cubicBezTo>
                                <a:cubicBezTo>
                                  <a:pt x="8534" y="38125"/>
                                  <a:pt x="0" y="29592"/>
                                  <a:pt x="0" y="19062"/>
                                </a:cubicBezTo>
                                <a:cubicBezTo>
                                  <a:pt x="0" y="8533"/>
                                  <a:pt x="8534" y="0"/>
                                  <a:pt x="19061" y="0"/>
                                </a:cubicBezTo>
                                <a:close/>
                              </a:path>
                            </a:pathLst>
                          </a:custGeom>
                          <a:ln w="7624" cap="sq">
                            <a:bevel/>
                          </a:ln>
                        </wps:spPr>
                        <wps:style>
                          <a:lnRef idx="1">
                            <a:srgbClr val="000000"/>
                          </a:lnRef>
                          <a:fillRef idx="1">
                            <a:srgbClr val="000000"/>
                          </a:fillRef>
                          <a:effectRef idx="0">
                            <a:scrgbClr r="0" g="0" b="0"/>
                          </a:effectRef>
                          <a:fontRef idx="none"/>
                        </wps:style>
                        <wps:bodyPr/>
                      </wps:wsp>
                      <wps:wsp>
                        <wps:cNvPr id="1559" name="Shape 1559"/>
                        <wps:cNvSpPr/>
                        <wps:spPr>
                          <a:xfrm>
                            <a:off x="0" y="678569"/>
                            <a:ext cx="38122" cy="38119"/>
                          </a:xfrm>
                          <a:custGeom>
                            <a:avLst/>
                            <a:gdLst/>
                            <a:ahLst/>
                            <a:cxnLst/>
                            <a:rect l="0" t="0" r="0" b="0"/>
                            <a:pathLst>
                              <a:path w="38122" h="38119">
                                <a:moveTo>
                                  <a:pt x="19061" y="0"/>
                                </a:moveTo>
                                <a:cubicBezTo>
                                  <a:pt x="29588" y="0"/>
                                  <a:pt x="38122" y="8533"/>
                                  <a:pt x="38122" y="19062"/>
                                </a:cubicBezTo>
                                <a:cubicBezTo>
                                  <a:pt x="38122" y="29586"/>
                                  <a:pt x="29588" y="38119"/>
                                  <a:pt x="19061" y="38119"/>
                                </a:cubicBezTo>
                                <a:cubicBezTo>
                                  <a:pt x="8534" y="38119"/>
                                  <a:pt x="0" y="29586"/>
                                  <a:pt x="0" y="19062"/>
                                </a:cubicBezTo>
                                <a:cubicBezTo>
                                  <a:pt x="0" y="8533"/>
                                  <a:pt x="8534" y="0"/>
                                  <a:pt x="19061" y="0"/>
                                </a:cubicBezTo>
                                <a:close/>
                              </a:path>
                            </a:pathLst>
                          </a:custGeom>
                          <a:ln w="7624" cap="sq">
                            <a:bevel/>
                          </a:ln>
                        </wps:spPr>
                        <wps:style>
                          <a:lnRef idx="1">
                            <a:srgbClr val="000000"/>
                          </a:lnRef>
                          <a:fillRef idx="1">
                            <a:srgbClr val="000000"/>
                          </a:fillRef>
                          <a:effectRef idx="0">
                            <a:scrgbClr r="0" g="0" b="0"/>
                          </a:effectRef>
                          <a:fontRef idx="none"/>
                        </wps:style>
                        <wps:bodyPr/>
                      </wps:wsp>
                      <wps:wsp>
                        <wps:cNvPr id="1562" name="Shape 1562"/>
                        <wps:cNvSpPr/>
                        <wps:spPr>
                          <a:xfrm>
                            <a:off x="0" y="1090284"/>
                            <a:ext cx="38122" cy="38125"/>
                          </a:xfrm>
                          <a:custGeom>
                            <a:avLst/>
                            <a:gdLst/>
                            <a:ahLst/>
                            <a:cxnLst/>
                            <a:rect l="0" t="0" r="0" b="0"/>
                            <a:pathLst>
                              <a:path w="38122" h="38125">
                                <a:moveTo>
                                  <a:pt x="19061" y="0"/>
                                </a:moveTo>
                                <a:cubicBezTo>
                                  <a:pt x="29588" y="0"/>
                                  <a:pt x="38122" y="8533"/>
                                  <a:pt x="38122" y="19062"/>
                                </a:cubicBezTo>
                                <a:cubicBezTo>
                                  <a:pt x="38122" y="29592"/>
                                  <a:pt x="29588" y="38125"/>
                                  <a:pt x="19061" y="38125"/>
                                </a:cubicBezTo>
                                <a:cubicBezTo>
                                  <a:pt x="8534" y="38125"/>
                                  <a:pt x="0" y="29592"/>
                                  <a:pt x="0" y="19062"/>
                                </a:cubicBezTo>
                                <a:cubicBezTo>
                                  <a:pt x="0" y="8533"/>
                                  <a:pt x="8534" y="0"/>
                                  <a:pt x="19061" y="0"/>
                                </a:cubicBezTo>
                                <a:close/>
                              </a:path>
                            </a:pathLst>
                          </a:custGeom>
                          <a:ln w="7624" cap="sq">
                            <a:bevel/>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029" style="width:3.00172pt;height:88.8511pt;position:absolute;mso-position-horizontal-relative:text;mso-position-horizontal:absolute;margin-left:13.8079pt;mso-position-vertical-relative:text;margin-top:4.51904pt;" coordsize="381,11284">
                <v:shape id="Shape 1554" style="position:absolute;width:381;height:381;left:0;top:0;" coordsize="38122,38125" path="m19061,0c29588,0,38122,8533,38122,19062c38122,29592,29588,38125,19061,38125c8534,38125,0,29592,0,19062c0,8533,8534,0,19061,0x">
                  <v:stroke weight="0.600344pt" endcap="square" joinstyle="bevel" on="true" color="#000000"/>
                  <v:fill on="true" color="#000000"/>
                </v:shape>
                <v:shape id="Shape 1557" style="position:absolute;width:381;height:381;left:0;top:4117;" coordsize="38122,38125" path="m19061,0c29588,0,38122,8533,38122,19062c38122,29592,29588,38125,19061,38125c8534,38125,0,29592,0,19062c0,8533,8534,0,19061,0x">
                  <v:stroke weight="0.600344pt" endcap="square" joinstyle="bevel" on="true" color="#000000"/>
                  <v:fill on="true" color="#000000"/>
                </v:shape>
                <v:shape id="Shape 1559" style="position:absolute;width:381;height:381;left:0;top:6785;" coordsize="38122,38119" path="m19061,0c29588,0,38122,8533,38122,19062c38122,29586,29588,38119,19061,38119c8534,38119,0,29586,0,19062c0,8533,8534,0,19061,0x">
                  <v:stroke weight="0.600344pt" endcap="square" joinstyle="bevel" on="true" color="#000000"/>
                  <v:fill on="true" color="#000000"/>
                </v:shape>
                <v:shape id="Shape 1562" style="position:absolute;width:381;height:381;left:0;top:10902;" coordsize="38122,38125" path="m19061,0c29588,0,38122,8533,38122,19062c38122,29592,29588,38125,19061,38125c8534,38125,0,29592,0,19062c0,8533,8534,0,19061,0x">
                  <v:stroke weight="0.600344pt" endcap="square" joinstyle="bevel" on="true" color="#000000"/>
                  <v:fill on="true" color="#000000"/>
                </v:shape>
                <w10:wrap type="square"/>
              </v:group>
            </w:pict>
          </mc:Fallback>
        </mc:AlternateContent>
      </w:r>
      <w:r>
        <w:rPr>
          <w:rFonts w:ascii="Tahoma" w:eastAsia="Tahoma" w:hAnsi="Tahoma" w:cs="Tahoma"/>
          <w:sz w:val="23"/>
        </w:rPr>
        <w:t>Indicator 1. The school leadership team analyzes data to identify barriers and initiate improvement steps that increase the number of students with low- and high-incidence disabilities, across all grades, in general education and natural contexts.</w:t>
      </w:r>
    </w:p>
    <w:p w14:paraId="76A6DED5" w14:textId="77777777" w:rsidR="002A5E08" w:rsidRDefault="008405BE">
      <w:pPr>
        <w:spacing w:after="120"/>
        <w:ind w:left="276" w:right="24"/>
        <w:jc w:val="right"/>
      </w:pPr>
      <w:r>
        <w:rPr>
          <w:rFonts w:ascii="Tahoma" w:eastAsia="Tahoma" w:hAnsi="Tahoma" w:cs="Tahoma"/>
          <w:sz w:val="23"/>
        </w:rPr>
        <w:t>Indicator 19. General and special education teachers use state standards as the foundation for instruction of all SWD, including those with the most significant cognitive disabilities.</w:t>
      </w:r>
    </w:p>
    <w:p w14:paraId="7ABF7EFF" w14:textId="77777777" w:rsidR="002A5E08" w:rsidRDefault="008405BE">
      <w:pPr>
        <w:spacing w:after="166" w:line="216" w:lineRule="auto"/>
        <w:ind w:left="286" w:hanging="10"/>
      </w:pPr>
      <w:r>
        <w:rPr>
          <w:rFonts w:ascii="Tahoma" w:eastAsia="Tahoma" w:hAnsi="Tahoma" w:cs="Tahoma"/>
          <w:sz w:val="23"/>
        </w:rPr>
        <w:t>Indicator 28. General and special education teachers use regularly scheduled collaborative planning time to clarify their roles and responsibilities while planning effective instruction and assessment for all students.</w:t>
      </w:r>
    </w:p>
    <w:p w14:paraId="1F77F2F3" w14:textId="77777777" w:rsidR="002A5E08" w:rsidRDefault="008405BE">
      <w:pPr>
        <w:spacing w:after="166" w:line="216" w:lineRule="auto"/>
        <w:ind w:left="286" w:hanging="10"/>
      </w:pPr>
      <w:r>
        <w:rPr>
          <w:rFonts w:ascii="Tahoma" w:eastAsia="Tahoma" w:hAnsi="Tahoma" w:cs="Tahoma"/>
          <w:sz w:val="23"/>
        </w:rPr>
        <w:t>Indicator 32. Reports of progress toward implementing inclusive practices are disseminated to families, school district personnel and community members annually.</w:t>
      </w:r>
    </w:p>
    <w:sectPr w:rsidR="002A5E08">
      <w:footerReference w:type="even" r:id="rId13"/>
      <w:footerReference w:type="default" r:id="rId14"/>
      <w:footerReference w:type="first" r:id="rId15"/>
      <w:pgSz w:w="16840" w:h="11900" w:orient="landscape"/>
      <w:pgMar w:top="860" w:right="569" w:bottom="1590" w:left="570" w:header="720" w:footer="3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95470" w14:textId="77777777" w:rsidR="008405BE" w:rsidRDefault="008405BE">
      <w:pPr>
        <w:spacing w:after="0" w:line="240" w:lineRule="auto"/>
      </w:pPr>
      <w:r>
        <w:separator/>
      </w:r>
    </w:p>
  </w:endnote>
  <w:endnote w:type="continuationSeparator" w:id="0">
    <w:p w14:paraId="42EF62A9" w14:textId="77777777" w:rsidR="008405BE" w:rsidRDefault="00840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593A" w14:textId="77777777" w:rsidR="002A5E08" w:rsidRDefault="008405BE">
    <w:pPr>
      <w:tabs>
        <w:tab w:val="right" w:pos="15459"/>
      </w:tabs>
      <w:spacing w:after="0"/>
      <w:ind w:left="-240" w:right="-1642"/>
    </w:pPr>
    <w:r>
      <w:rPr>
        <w:rFonts w:ascii="Tahoma" w:eastAsia="Tahoma" w:hAnsi="Tahoma" w:cs="Tahoma"/>
        <w:sz w:val="23"/>
      </w:rPr>
      <w:t>School BPIE Assessment 2024-25</w:t>
    </w:r>
    <w:r>
      <w:rPr>
        <w:rFonts w:ascii="Tahoma" w:eastAsia="Tahoma" w:hAnsi="Tahoma" w:cs="Tahoma"/>
        <w:sz w:val="23"/>
      </w:rPr>
      <w:tab/>
      <w:t xml:space="preserve">THE QUEST CENTER, Broward, Page </w:t>
    </w:r>
    <w:r>
      <w:fldChar w:fldCharType="begin"/>
    </w:r>
    <w:r>
      <w:instrText xml:space="preserve"> PAGE   \* MERGEFORMAT </w:instrText>
    </w:r>
    <w:r>
      <w:fldChar w:fldCharType="separate"/>
    </w:r>
    <w:r>
      <w:rPr>
        <w:rFonts w:ascii="Tahoma" w:eastAsia="Tahoma" w:hAnsi="Tahoma" w:cs="Tahoma"/>
        <w:sz w:val="23"/>
      </w:rPr>
      <w:t>2</w:t>
    </w:r>
    <w:r>
      <w:rPr>
        <w:rFonts w:ascii="Tahoma" w:eastAsia="Tahoma" w:hAnsi="Tahoma" w:cs="Tahoma"/>
        <w:sz w:val="23"/>
      </w:rPr>
      <w:fldChar w:fldCharType="end"/>
    </w:r>
    <w:r>
      <w:rPr>
        <w:rFonts w:ascii="Tahoma" w:eastAsia="Tahoma" w:hAnsi="Tahoma" w:cs="Tahoma"/>
        <w:sz w:val="23"/>
      </w:rPr>
      <w:t xml:space="preserve"> of </w:t>
    </w:r>
    <w:r>
      <w:fldChar w:fldCharType="begin"/>
    </w:r>
    <w:r>
      <w:instrText xml:space="preserve"> NUMPAGES   \* MERGEFORMAT </w:instrText>
    </w:r>
    <w:r>
      <w:fldChar w:fldCharType="separate"/>
    </w:r>
    <w:r>
      <w:rPr>
        <w:rFonts w:ascii="Tahoma" w:eastAsia="Tahoma" w:hAnsi="Tahoma" w:cs="Tahoma"/>
        <w:sz w:val="23"/>
      </w:rPr>
      <w:t>17</w:t>
    </w:r>
    <w:r>
      <w:rPr>
        <w:rFonts w:ascii="Tahoma" w:eastAsia="Tahoma" w:hAnsi="Tahoma" w:cs="Tahoma"/>
        <w:sz w:val="2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1898" w14:textId="789748AD" w:rsidR="002A5E08" w:rsidRDefault="008405BE">
    <w:pPr>
      <w:tabs>
        <w:tab w:val="right" w:pos="15459"/>
      </w:tabs>
      <w:spacing w:after="0"/>
      <w:ind w:left="-240" w:right="-1642"/>
    </w:pPr>
    <w:r>
      <w:rPr>
        <w:rFonts w:ascii="Tahoma" w:eastAsia="Tahoma" w:hAnsi="Tahoma" w:cs="Tahoma"/>
        <w:sz w:val="23"/>
      </w:rPr>
      <w:t>School BPIE Assessment 202</w:t>
    </w:r>
    <w:r w:rsidR="0015310C">
      <w:rPr>
        <w:rFonts w:ascii="Tahoma" w:eastAsia="Tahoma" w:hAnsi="Tahoma" w:cs="Tahoma"/>
        <w:sz w:val="23"/>
      </w:rPr>
      <w:t>6</w:t>
    </w:r>
    <w:r>
      <w:rPr>
        <w:rFonts w:ascii="Tahoma" w:eastAsia="Tahoma" w:hAnsi="Tahoma" w:cs="Tahoma"/>
        <w:sz w:val="23"/>
      </w:rPr>
      <w:t>-2</w:t>
    </w:r>
    <w:r w:rsidR="0015310C">
      <w:rPr>
        <w:rFonts w:ascii="Tahoma" w:eastAsia="Tahoma" w:hAnsi="Tahoma" w:cs="Tahoma"/>
        <w:sz w:val="23"/>
      </w:rPr>
      <w:t>7</w:t>
    </w:r>
    <w:r>
      <w:rPr>
        <w:rFonts w:ascii="Tahoma" w:eastAsia="Tahoma" w:hAnsi="Tahoma" w:cs="Tahoma"/>
        <w:sz w:val="23"/>
      </w:rPr>
      <w:tab/>
      <w:t xml:space="preserve">THE QUEST CENTER, Broward, Page </w:t>
    </w:r>
    <w:r>
      <w:fldChar w:fldCharType="begin"/>
    </w:r>
    <w:r>
      <w:instrText xml:space="preserve"> PAGE   \* MERGEFORMAT </w:instrText>
    </w:r>
    <w:r>
      <w:fldChar w:fldCharType="separate"/>
    </w:r>
    <w:r>
      <w:rPr>
        <w:rFonts w:ascii="Tahoma" w:eastAsia="Tahoma" w:hAnsi="Tahoma" w:cs="Tahoma"/>
        <w:sz w:val="23"/>
      </w:rPr>
      <w:t>2</w:t>
    </w:r>
    <w:r>
      <w:rPr>
        <w:rFonts w:ascii="Tahoma" w:eastAsia="Tahoma" w:hAnsi="Tahoma" w:cs="Tahoma"/>
        <w:sz w:val="23"/>
      </w:rPr>
      <w:fldChar w:fldCharType="end"/>
    </w:r>
    <w:r>
      <w:rPr>
        <w:rFonts w:ascii="Tahoma" w:eastAsia="Tahoma" w:hAnsi="Tahoma" w:cs="Tahoma"/>
        <w:sz w:val="23"/>
      </w:rPr>
      <w:t xml:space="preserve"> of </w:t>
    </w:r>
    <w:r>
      <w:fldChar w:fldCharType="begin"/>
    </w:r>
    <w:r>
      <w:instrText xml:space="preserve"> NUMPAGES   \* MERGEFORMAT </w:instrText>
    </w:r>
    <w:r>
      <w:fldChar w:fldCharType="separate"/>
    </w:r>
    <w:r>
      <w:rPr>
        <w:rFonts w:ascii="Tahoma" w:eastAsia="Tahoma" w:hAnsi="Tahoma" w:cs="Tahoma"/>
        <w:sz w:val="23"/>
      </w:rPr>
      <w:t>17</w:t>
    </w:r>
    <w:r>
      <w:rPr>
        <w:rFonts w:ascii="Tahoma" w:eastAsia="Tahoma" w:hAnsi="Tahoma" w:cs="Tahoma"/>
        <w:sz w:val="2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0ACD" w14:textId="77777777" w:rsidR="0015310C" w:rsidRDefault="001531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7AE2" w14:textId="77777777" w:rsidR="002A5E08" w:rsidRDefault="008405BE">
    <w:pPr>
      <w:tabs>
        <w:tab w:val="center" w:pos="1426"/>
        <w:tab w:val="center" w:pos="13733"/>
      </w:tabs>
      <w:spacing w:after="0"/>
    </w:pPr>
    <w:r>
      <w:tab/>
    </w:r>
    <w:r>
      <w:rPr>
        <w:rFonts w:ascii="Tahoma" w:eastAsia="Tahoma" w:hAnsi="Tahoma" w:cs="Tahoma"/>
        <w:sz w:val="23"/>
      </w:rPr>
      <w:t>School BPIE Assessment 2024-25</w:t>
    </w:r>
    <w:r>
      <w:rPr>
        <w:rFonts w:ascii="Tahoma" w:eastAsia="Tahoma" w:hAnsi="Tahoma" w:cs="Tahoma"/>
        <w:sz w:val="23"/>
      </w:rPr>
      <w:tab/>
      <w:t xml:space="preserve">THE QUEST CENTER, Broward, Page </w:t>
    </w:r>
    <w:r>
      <w:fldChar w:fldCharType="begin"/>
    </w:r>
    <w:r>
      <w:instrText xml:space="preserve"> PAGE   \* MERGEFORMAT </w:instrText>
    </w:r>
    <w:r>
      <w:fldChar w:fldCharType="separate"/>
    </w:r>
    <w:r>
      <w:rPr>
        <w:rFonts w:ascii="Tahoma" w:eastAsia="Tahoma" w:hAnsi="Tahoma" w:cs="Tahoma"/>
        <w:sz w:val="23"/>
      </w:rPr>
      <w:t>10</w:t>
    </w:r>
    <w:r>
      <w:rPr>
        <w:rFonts w:ascii="Tahoma" w:eastAsia="Tahoma" w:hAnsi="Tahoma" w:cs="Tahoma"/>
        <w:sz w:val="23"/>
      </w:rPr>
      <w:fldChar w:fldCharType="end"/>
    </w:r>
    <w:r>
      <w:rPr>
        <w:rFonts w:ascii="Tahoma" w:eastAsia="Tahoma" w:hAnsi="Tahoma" w:cs="Tahoma"/>
        <w:sz w:val="23"/>
      </w:rPr>
      <w:t xml:space="preserve"> of </w:t>
    </w:r>
    <w:r>
      <w:fldChar w:fldCharType="begin"/>
    </w:r>
    <w:r>
      <w:instrText xml:space="preserve"> NUMPAGES   \* MERGEFORMAT </w:instrText>
    </w:r>
    <w:r>
      <w:fldChar w:fldCharType="separate"/>
    </w:r>
    <w:r>
      <w:rPr>
        <w:rFonts w:ascii="Tahoma" w:eastAsia="Tahoma" w:hAnsi="Tahoma" w:cs="Tahoma"/>
        <w:sz w:val="23"/>
      </w:rPr>
      <w:t>17</w:t>
    </w:r>
    <w:r>
      <w:rPr>
        <w:rFonts w:ascii="Tahoma" w:eastAsia="Tahoma" w:hAnsi="Tahoma" w:cs="Tahoma"/>
        <w:sz w:val="23"/>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27CE" w14:textId="2CCB350E" w:rsidR="002A5E08" w:rsidRDefault="008405BE">
    <w:pPr>
      <w:tabs>
        <w:tab w:val="center" w:pos="1426"/>
        <w:tab w:val="center" w:pos="13733"/>
      </w:tabs>
      <w:spacing w:after="0"/>
    </w:pPr>
    <w:r>
      <w:tab/>
    </w:r>
    <w:r>
      <w:rPr>
        <w:rFonts w:ascii="Tahoma" w:eastAsia="Tahoma" w:hAnsi="Tahoma" w:cs="Tahoma"/>
        <w:sz w:val="23"/>
      </w:rPr>
      <w:t>School BPIE Assessment 202</w:t>
    </w:r>
    <w:r w:rsidR="0015310C">
      <w:rPr>
        <w:rFonts w:ascii="Tahoma" w:eastAsia="Tahoma" w:hAnsi="Tahoma" w:cs="Tahoma"/>
        <w:sz w:val="23"/>
      </w:rPr>
      <w:t>6</w:t>
    </w:r>
    <w:r>
      <w:rPr>
        <w:rFonts w:ascii="Tahoma" w:eastAsia="Tahoma" w:hAnsi="Tahoma" w:cs="Tahoma"/>
        <w:sz w:val="23"/>
      </w:rPr>
      <w:t>-2</w:t>
    </w:r>
    <w:r w:rsidR="0015310C">
      <w:rPr>
        <w:rFonts w:ascii="Tahoma" w:eastAsia="Tahoma" w:hAnsi="Tahoma" w:cs="Tahoma"/>
        <w:sz w:val="23"/>
      </w:rPr>
      <w:t>7</w:t>
    </w:r>
    <w:r>
      <w:rPr>
        <w:rFonts w:ascii="Tahoma" w:eastAsia="Tahoma" w:hAnsi="Tahoma" w:cs="Tahoma"/>
        <w:sz w:val="23"/>
      </w:rPr>
      <w:tab/>
      <w:t xml:space="preserve">THE QUEST CENTER, Broward, Page </w:t>
    </w:r>
    <w:r>
      <w:fldChar w:fldCharType="begin"/>
    </w:r>
    <w:r>
      <w:instrText xml:space="preserve"> PAGE   \* MERGEFORMAT </w:instrText>
    </w:r>
    <w:r>
      <w:fldChar w:fldCharType="separate"/>
    </w:r>
    <w:r>
      <w:rPr>
        <w:rFonts w:ascii="Tahoma" w:eastAsia="Tahoma" w:hAnsi="Tahoma" w:cs="Tahoma"/>
        <w:sz w:val="23"/>
      </w:rPr>
      <w:t>10</w:t>
    </w:r>
    <w:r>
      <w:rPr>
        <w:rFonts w:ascii="Tahoma" w:eastAsia="Tahoma" w:hAnsi="Tahoma" w:cs="Tahoma"/>
        <w:sz w:val="23"/>
      </w:rPr>
      <w:fldChar w:fldCharType="end"/>
    </w:r>
    <w:r>
      <w:rPr>
        <w:rFonts w:ascii="Tahoma" w:eastAsia="Tahoma" w:hAnsi="Tahoma" w:cs="Tahoma"/>
        <w:sz w:val="23"/>
      </w:rPr>
      <w:t xml:space="preserve"> of </w:t>
    </w:r>
    <w:r>
      <w:fldChar w:fldCharType="begin"/>
    </w:r>
    <w:r>
      <w:instrText xml:space="preserve"> NUMPAGES   \* MERGEFORMAT </w:instrText>
    </w:r>
    <w:r>
      <w:fldChar w:fldCharType="separate"/>
    </w:r>
    <w:r>
      <w:rPr>
        <w:rFonts w:ascii="Tahoma" w:eastAsia="Tahoma" w:hAnsi="Tahoma" w:cs="Tahoma"/>
        <w:sz w:val="23"/>
      </w:rPr>
      <w:t>17</w:t>
    </w:r>
    <w:r>
      <w:rPr>
        <w:rFonts w:ascii="Tahoma" w:eastAsia="Tahoma" w:hAnsi="Tahoma" w:cs="Tahoma"/>
        <w:sz w:val="23"/>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C8C6" w14:textId="77777777" w:rsidR="002A5E08" w:rsidRDefault="008405BE">
    <w:pPr>
      <w:tabs>
        <w:tab w:val="center" w:pos="1426"/>
        <w:tab w:val="center" w:pos="13733"/>
      </w:tabs>
      <w:spacing w:after="0"/>
    </w:pPr>
    <w:r>
      <w:tab/>
    </w:r>
    <w:r>
      <w:rPr>
        <w:rFonts w:ascii="Tahoma" w:eastAsia="Tahoma" w:hAnsi="Tahoma" w:cs="Tahoma"/>
        <w:sz w:val="23"/>
      </w:rPr>
      <w:t>School BPIE Assessment 2024-25</w:t>
    </w:r>
    <w:r>
      <w:rPr>
        <w:rFonts w:ascii="Tahoma" w:eastAsia="Tahoma" w:hAnsi="Tahoma" w:cs="Tahoma"/>
        <w:sz w:val="23"/>
      </w:rPr>
      <w:tab/>
      <w:t xml:space="preserve">THE QUEST CENTER, Broward, Page </w:t>
    </w:r>
    <w:r>
      <w:fldChar w:fldCharType="begin"/>
    </w:r>
    <w:r>
      <w:instrText xml:space="preserve"> PAGE   \* MERGEFORMAT </w:instrText>
    </w:r>
    <w:r>
      <w:fldChar w:fldCharType="separate"/>
    </w:r>
    <w:r>
      <w:rPr>
        <w:rFonts w:ascii="Tahoma" w:eastAsia="Tahoma" w:hAnsi="Tahoma" w:cs="Tahoma"/>
        <w:sz w:val="23"/>
      </w:rPr>
      <w:t>10</w:t>
    </w:r>
    <w:r>
      <w:rPr>
        <w:rFonts w:ascii="Tahoma" w:eastAsia="Tahoma" w:hAnsi="Tahoma" w:cs="Tahoma"/>
        <w:sz w:val="23"/>
      </w:rPr>
      <w:fldChar w:fldCharType="end"/>
    </w:r>
    <w:r>
      <w:rPr>
        <w:rFonts w:ascii="Tahoma" w:eastAsia="Tahoma" w:hAnsi="Tahoma" w:cs="Tahoma"/>
        <w:sz w:val="23"/>
      </w:rPr>
      <w:t xml:space="preserve"> of </w:t>
    </w:r>
    <w:r>
      <w:fldChar w:fldCharType="begin"/>
    </w:r>
    <w:r>
      <w:instrText xml:space="preserve"> NUMPAGES   \* MERGEFORMAT </w:instrText>
    </w:r>
    <w:r>
      <w:fldChar w:fldCharType="separate"/>
    </w:r>
    <w:r>
      <w:rPr>
        <w:rFonts w:ascii="Tahoma" w:eastAsia="Tahoma" w:hAnsi="Tahoma" w:cs="Tahoma"/>
        <w:sz w:val="23"/>
      </w:rPr>
      <w:t>17</w:t>
    </w:r>
    <w:r>
      <w:rPr>
        <w:rFonts w:ascii="Tahoma" w:eastAsia="Tahoma" w:hAnsi="Tahoma" w:cs="Tahoma"/>
        <w:sz w:val="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F4ECD" w14:textId="77777777" w:rsidR="008405BE" w:rsidRDefault="008405BE">
      <w:pPr>
        <w:spacing w:after="0" w:line="240" w:lineRule="auto"/>
      </w:pPr>
      <w:r>
        <w:separator/>
      </w:r>
    </w:p>
  </w:footnote>
  <w:footnote w:type="continuationSeparator" w:id="0">
    <w:p w14:paraId="22005626" w14:textId="77777777" w:rsidR="008405BE" w:rsidRDefault="00840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91ED" w14:textId="77777777" w:rsidR="0015310C" w:rsidRDefault="00153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B183" w14:textId="77777777" w:rsidR="0015310C" w:rsidRDefault="001531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765C" w14:textId="77777777" w:rsidR="0015310C" w:rsidRDefault="0015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8BA"/>
    <w:multiLevelType w:val="hybridMultilevel"/>
    <w:tmpl w:val="1DE2AA82"/>
    <w:lvl w:ilvl="0" w:tplc="EF10CBAE">
      <w:start w:val="1"/>
      <w:numFmt w:val="bullet"/>
      <w:lvlText w:val="-"/>
      <w:lvlJc w:val="left"/>
      <w:pPr>
        <w:ind w:left="66"/>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82126820">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E962FF90">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BA34D216">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100C1B08">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7CE609A4">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2A707A32">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51D6DEFA">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9EA84522">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4554D87"/>
    <w:multiLevelType w:val="hybridMultilevel"/>
    <w:tmpl w:val="CDFE142C"/>
    <w:lvl w:ilvl="0" w:tplc="35C091CC">
      <w:start w:val="1"/>
      <w:numFmt w:val="bullet"/>
      <w:lvlText w:val="-"/>
      <w:lvlJc w:val="left"/>
      <w:pPr>
        <w:ind w:left="72"/>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E13EABC0">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50589EB6">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336E8854">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89A4F84A">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B02AD476">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66146D64">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27C27FA0">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98963A82">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64360E7"/>
    <w:multiLevelType w:val="hybridMultilevel"/>
    <w:tmpl w:val="7DD6F8C4"/>
    <w:lvl w:ilvl="0" w:tplc="39561736">
      <w:start w:val="1"/>
      <w:numFmt w:val="bullet"/>
      <w:lvlText w:val="-"/>
      <w:lvlJc w:val="left"/>
      <w:pPr>
        <w:ind w:left="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EAA093CC">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7F7C42AC">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3886EC84">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0AE20110">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FB548756">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985A2BE0">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941219AA">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FE849E48">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ED705AD"/>
    <w:multiLevelType w:val="hybridMultilevel"/>
    <w:tmpl w:val="EE9C89AA"/>
    <w:lvl w:ilvl="0" w:tplc="A72A9396">
      <w:start w:val="1"/>
      <w:numFmt w:val="bullet"/>
      <w:lvlText w:val="-"/>
      <w:lvlJc w:val="left"/>
      <w:pPr>
        <w:ind w:left="204"/>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6C8000A0">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5D26123E">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538449C6">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B3C888DC">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E7C058F0">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57E09398">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991E810C">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208843DC">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16D2198F"/>
    <w:multiLevelType w:val="hybridMultilevel"/>
    <w:tmpl w:val="5BF08AF0"/>
    <w:lvl w:ilvl="0" w:tplc="86E219D6">
      <w:start w:val="1"/>
      <w:numFmt w:val="bullet"/>
      <w:lvlText w:val="-"/>
      <w:lvlJc w:val="left"/>
      <w:pPr>
        <w:ind w:left="204"/>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A664FAB2">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2EEEDC98">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67D23B8A">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856875C4">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5B12512E">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C2549FEC">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A5623616">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7B04C2E0">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1C743759"/>
    <w:multiLevelType w:val="hybridMultilevel"/>
    <w:tmpl w:val="2B56DE92"/>
    <w:lvl w:ilvl="0" w:tplc="1040E616">
      <w:start w:val="1"/>
      <w:numFmt w:val="bullet"/>
      <w:lvlText w:val="-"/>
      <w:lvlJc w:val="left"/>
      <w:pPr>
        <w:ind w:left="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5A0CFC04">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C3A8A3FC">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A162DADA">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806E716A">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7C9CF410">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9DEA8AF2">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E7DA3A78">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6BD06514">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1D767BA6"/>
    <w:multiLevelType w:val="hybridMultilevel"/>
    <w:tmpl w:val="C42C7740"/>
    <w:lvl w:ilvl="0" w:tplc="3E3A9EF8">
      <w:start w:val="1"/>
      <w:numFmt w:val="bullet"/>
      <w:lvlText w:val="-"/>
      <w:lvlJc w:val="left"/>
      <w:pPr>
        <w:ind w:left="72"/>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F85A504E">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4A68E2D4">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825EBCB6">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07163628">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F76E02F0">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08282694">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4EC66CFE">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EB969FD2">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212252B0"/>
    <w:multiLevelType w:val="hybridMultilevel"/>
    <w:tmpl w:val="C812E940"/>
    <w:lvl w:ilvl="0" w:tplc="C1A69A36">
      <w:start w:val="1"/>
      <w:numFmt w:val="bullet"/>
      <w:lvlText w:val="-"/>
      <w:lvlJc w:val="left"/>
      <w:pPr>
        <w:ind w:left="72"/>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7ED42670">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0F68864C">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ACEA10D2">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C6FC47E0">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D592ECAE">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669E3E60">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3AC27CA2">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DBFCDF70">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287137D0"/>
    <w:multiLevelType w:val="hybridMultilevel"/>
    <w:tmpl w:val="DAEE861A"/>
    <w:lvl w:ilvl="0" w:tplc="02561D6C">
      <w:start w:val="1"/>
      <w:numFmt w:val="decimal"/>
      <w:lvlText w:val="%1."/>
      <w:lvlJc w:val="left"/>
      <w:pPr>
        <w:ind w:left="22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FCA27E38">
      <w:start w:val="1"/>
      <w:numFmt w:val="lowerLetter"/>
      <w:lvlText w:val="%2"/>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9604B962">
      <w:start w:val="1"/>
      <w:numFmt w:val="lowerRoman"/>
      <w:lvlText w:val="%3"/>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90A211D0">
      <w:start w:val="1"/>
      <w:numFmt w:val="decimal"/>
      <w:lvlText w:val="%4"/>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AE765C28">
      <w:start w:val="1"/>
      <w:numFmt w:val="lowerLetter"/>
      <w:lvlText w:val="%5"/>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07DA7C7A">
      <w:start w:val="1"/>
      <w:numFmt w:val="lowerRoman"/>
      <w:lvlText w:val="%6"/>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E28A6EF2">
      <w:start w:val="1"/>
      <w:numFmt w:val="decimal"/>
      <w:lvlText w:val="%7"/>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C292D9C6">
      <w:start w:val="1"/>
      <w:numFmt w:val="lowerLetter"/>
      <w:lvlText w:val="%8"/>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216443E4">
      <w:start w:val="1"/>
      <w:numFmt w:val="lowerRoman"/>
      <w:lvlText w:val="%9"/>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2C11516F"/>
    <w:multiLevelType w:val="hybridMultilevel"/>
    <w:tmpl w:val="95545FA6"/>
    <w:lvl w:ilvl="0" w:tplc="F7041124">
      <w:start w:val="1"/>
      <w:numFmt w:val="bullet"/>
      <w:lvlText w:val="-"/>
      <w:lvlJc w:val="left"/>
      <w:pPr>
        <w:ind w:left="72"/>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FE98A682">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64E8ABBA">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8ABCD988">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B044B9F6">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AE2083F0">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07361406">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9BF44E84">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6BB8D006">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2E010563"/>
    <w:multiLevelType w:val="hybridMultilevel"/>
    <w:tmpl w:val="9D96F540"/>
    <w:lvl w:ilvl="0" w:tplc="31529E4C">
      <w:start w:val="1"/>
      <w:numFmt w:val="bullet"/>
      <w:lvlText w:val="-"/>
      <w:lvlJc w:val="left"/>
      <w:pPr>
        <w:ind w:left="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690C90B6">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2E0E2F9E">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14BA840A">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EF74C8F8">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82B856A6">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7692276C">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D988D2F2">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33E40C12">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317B6CC6"/>
    <w:multiLevelType w:val="hybridMultilevel"/>
    <w:tmpl w:val="81087828"/>
    <w:lvl w:ilvl="0" w:tplc="1034F1E2">
      <w:start w:val="1"/>
      <w:numFmt w:val="bullet"/>
      <w:lvlText w:val="-"/>
      <w:lvlJc w:val="left"/>
      <w:pPr>
        <w:ind w:left="204"/>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303CB39E">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66289934">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F4D8A9B8">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84E4806E">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81424C90">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B510C69C">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DC3EF522">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C63C94F0">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32FD59F1"/>
    <w:multiLevelType w:val="hybridMultilevel"/>
    <w:tmpl w:val="15B88668"/>
    <w:lvl w:ilvl="0" w:tplc="DD024EC8">
      <w:start w:val="1"/>
      <w:numFmt w:val="bullet"/>
      <w:lvlText w:val="-"/>
      <w:lvlJc w:val="left"/>
      <w:pPr>
        <w:ind w:left="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AA38D068">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9D9A9142">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0B6A3274">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D3B8FBEC">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425E8FF6">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4468C90A">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263C131E">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BB10C9D8">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33660E57"/>
    <w:multiLevelType w:val="hybridMultilevel"/>
    <w:tmpl w:val="9FC26FB4"/>
    <w:lvl w:ilvl="0" w:tplc="E48665DC">
      <w:start w:val="1"/>
      <w:numFmt w:val="bullet"/>
      <w:lvlText w:val="-"/>
      <w:lvlJc w:val="left"/>
      <w:pPr>
        <w:ind w:left="71"/>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3CF87A6A">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CB3C37DE">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D1E6008E">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8D7AEF16">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E4DC55E6">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B1FA6F82">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63AC247E">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62CA3D84">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41675E44"/>
    <w:multiLevelType w:val="hybridMultilevel"/>
    <w:tmpl w:val="2758D052"/>
    <w:lvl w:ilvl="0" w:tplc="5C6C1CC2">
      <w:start w:val="1"/>
      <w:numFmt w:val="bullet"/>
      <w:lvlText w:val="-"/>
      <w:lvlJc w:val="left"/>
      <w:pPr>
        <w:ind w:left="71"/>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966AC416">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23BAE9A8">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508437A0">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749C2950">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63204AB8">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E20C6D32">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9830FED2">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61A8DCCE">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43710F56"/>
    <w:multiLevelType w:val="hybridMultilevel"/>
    <w:tmpl w:val="2850C7B8"/>
    <w:lvl w:ilvl="0" w:tplc="82F6A8D4">
      <w:start w:val="1"/>
      <w:numFmt w:val="bullet"/>
      <w:lvlText w:val="-"/>
      <w:lvlJc w:val="left"/>
      <w:pPr>
        <w:ind w:left="204"/>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7932DC76">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157815CA">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3F20305A">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471C792E">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5BAEB45E">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255A6324">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E806C8E6">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DAF8F3A8">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4BEE3412"/>
    <w:multiLevelType w:val="hybridMultilevel"/>
    <w:tmpl w:val="87D09688"/>
    <w:lvl w:ilvl="0" w:tplc="5704B996">
      <w:start w:val="1"/>
      <w:numFmt w:val="bullet"/>
      <w:lvlText w:val="-"/>
      <w:lvlJc w:val="left"/>
      <w:pPr>
        <w:ind w:left="204"/>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57D63918">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9C3898F6">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9FB6B2B0">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8B6E8D96">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27182178">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59B62EBA">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095C6DBC">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2990D1DC">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50663259"/>
    <w:multiLevelType w:val="hybridMultilevel"/>
    <w:tmpl w:val="7562C25C"/>
    <w:lvl w:ilvl="0" w:tplc="DF0C8806">
      <w:start w:val="1"/>
      <w:numFmt w:val="bullet"/>
      <w:lvlText w:val="-"/>
      <w:lvlJc w:val="left"/>
      <w:pPr>
        <w:ind w:left="203"/>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BD2CC3C4">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C79671C2">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AFBEA458">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557836A6">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E51AB506">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34422800">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F1063B26">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80A26F4E">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56F241F7"/>
    <w:multiLevelType w:val="hybridMultilevel"/>
    <w:tmpl w:val="E49000DA"/>
    <w:lvl w:ilvl="0" w:tplc="15FCB854">
      <w:start w:val="1"/>
      <w:numFmt w:val="bullet"/>
      <w:lvlText w:val="-"/>
      <w:lvlJc w:val="left"/>
      <w:pPr>
        <w:ind w:left="72"/>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E47E752A">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4384A9EE">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8ACC5AC4">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98A68770">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449A2FD6">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7D5EFD96">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249E4D68">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DF44C7C2">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58592504"/>
    <w:multiLevelType w:val="hybridMultilevel"/>
    <w:tmpl w:val="91D8A91E"/>
    <w:lvl w:ilvl="0" w:tplc="74D23A2C">
      <w:start w:val="1"/>
      <w:numFmt w:val="bullet"/>
      <w:lvlText w:val="-"/>
      <w:lvlJc w:val="left"/>
      <w:pPr>
        <w:ind w:left="72"/>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1FF69DBE">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19B0E778">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A4C6DDD0">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15768CC4">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A9442AC8">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8786C324">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E382A19C">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717AD0C2">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6B2E1BB5"/>
    <w:multiLevelType w:val="hybridMultilevel"/>
    <w:tmpl w:val="586A3D98"/>
    <w:lvl w:ilvl="0" w:tplc="60A28E6E">
      <w:start w:val="1"/>
      <w:numFmt w:val="bullet"/>
      <w:lvlText w:val="-"/>
      <w:lvlJc w:val="left"/>
      <w:pPr>
        <w:ind w:left="204"/>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B50E4E26">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5964E75E">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B6102648">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0D1E8E0C">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CAFA90D8">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46B88B8C">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E23E0834">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3702A7DA">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7453641F"/>
    <w:multiLevelType w:val="hybridMultilevel"/>
    <w:tmpl w:val="72CA1FDC"/>
    <w:lvl w:ilvl="0" w:tplc="91B66B9C">
      <w:start w:val="1"/>
      <w:numFmt w:val="bullet"/>
      <w:lvlText w:val="-"/>
      <w:lvlJc w:val="left"/>
      <w:pPr>
        <w:ind w:left="72"/>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D9E0FAA8">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C074DD04">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6192AEA6">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C352B93C">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E78803C8">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661A906C">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E9586B12">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0AF49458">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777B6AA6"/>
    <w:multiLevelType w:val="hybridMultilevel"/>
    <w:tmpl w:val="7E620334"/>
    <w:lvl w:ilvl="0" w:tplc="28D49358">
      <w:start w:val="1"/>
      <w:numFmt w:val="bullet"/>
      <w:lvlText w:val="-"/>
      <w:lvlJc w:val="left"/>
      <w:pPr>
        <w:ind w:left="72"/>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18168332">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ACFE2DDE">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1E1C8F22">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982A0BC2">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7C4CDDA6">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EC68F64E">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C060C118">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51F21EB4">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7AD640DB"/>
    <w:multiLevelType w:val="hybridMultilevel"/>
    <w:tmpl w:val="B0EAB26E"/>
    <w:lvl w:ilvl="0" w:tplc="ABF0A10C">
      <w:start w:val="1"/>
      <w:numFmt w:val="bullet"/>
      <w:lvlText w:val="-"/>
      <w:lvlJc w:val="left"/>
      <w:pPr>
        <w:ind w:left="72"/>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E952ADB0">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D2AE1EDA">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F796EA1A">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9B5A3106">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2A58F55A">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4658225C">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80628F18">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1E5648DE">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7D895572"/>
    <w:multiLevelType w:val="hybridMultilevel"/>
    <w:tmpl w:val="8B9A11D4"/>
    <w:lvl w:ilvl="0" w:tplc="68948544">
      <w:start w:val="1"/>
      <w:numFmt w:val="bullet"/>
      <w:lvlText w:val="-"/>
      <w:lvlJc w:val="left"/>
      <w:pPr>
        <w:ind w:left="72"/>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FDF2DD6A">
      <w:start w:val="1"/>
      <w:numFmt w:val="bullet"/>
      <w:lvlText w:val="o"/>
      <w:lvlJc w:val="left"/>
      <w:pPr>
        <w:ind w:left="12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B7CA6064">
      <w:start w:val="1"/>
      <w:numFmt w:val="bullet"/>
      <w:lvlText w:val="▪"/>
      <w:lvlJc w:val="left"/>
      <w:pPr>
        <w:ind w:left="19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4DFC4D38">
      <w:start w:val="1"/>
      <w:numFmt w:val="bullet"/>
      <w:lvlText w:val="•"/>
      <w:lvlJc w:val="left"/>
      <w:pPr>
        <w:ind w:left="27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B50C4184">
      <w:start w:val="1"/>
      <w:numFmt w:val="bullet"/>
      <w:lvlText w:val="o"/>
      <w:lvlJc w:val="left"/>
      <w:pPr>
        <w:ind w:left="343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F2FC6616">
      <w:start w:val="1"/>
      <w:numFmt w:val="bullet"/>
      <w:lvlText w:val="▪"/>
      <w:lvlJc w:val="left"/>
      <w:pPr>
        <w:ind w:left="415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EE2A4650">
      <w:start w:val="1"/>
      <w:numFmt w:val="bullet"/>
      <w:lvlText w:val="•"/>
      <w:lvlJc w:val="left"/>
      <w:pPr>
        <w:ind w:left="487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BE181C0A">
      <w:start w:val="1"/>
      <w:numFmt w:val="bullet"/>
      <w:lvlText w:val="o"/>
      <w:lvlJc w:val="left"/>
      <w:pPr>
        <w:ind w:left="559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139A795E">
      <w:start w:val="1"/>
      <w:numFmt w:val="bullet"/>
      <w:lvlText w:val="▪"/>
      <w:lvlJc w:val="left"/>
      <w:pPr>
        <w:ind w:left="6318"/>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num w:numId="1" w16cid:durableId="641889124">
    <w:abstractNumId w:val="12"/>
  </w:num>
  <w:num w:numId="2" w16cid:durableId="1364019164">
    <w:abstractNumId w:val="10"/>
  </w:num>
  <w:num w:numId="3" w16cid:durableId="1234242227">
    <w:abstractNumId w:val="8"/>
  </w:num>
  <w:num w:numId="4" w16cid:durableId="1982227997">
    <w:abstractNumId w:val="5"/>
  </w:num>
  <w:num w:numId="5" w16cid:durableId="58213625">
    <w:abstractNumId w:val="2"/>
  </w:num>
  <w:num w:numId="6" w16cid:durableId="570652126">
    <w:abstractNumId w:val="19"/>
  </w:num>
  <w:num w:numId="7" w16cid:durableId="891042540">
    <w:abstractNumId w:val="0"/>
  </w:num>
  <w:num w:numId="8" w16cid:durableId="307324176">
    <w:abstractNumId w:val="23"/>
  </w:num>
  <w:num w:numId="9" w16cid:durableId="273946693">
    <w:abstractNumId w:val="6"/>
  </w:num>
  <w:num w:numId="10" w16cid:durableId="1702319655">
    <w:abstractNumId w:val="3"/>
  </w:num>
  <w:num w:numId="11" w16cid:durableId="298848649">
    <w:abstractNumId w:val="4"/>
  </w:num>
  <w:num w:numId="12" w16cid:durableId="1463963166">
    <w:abstractNumId w:val="24"/>
  </w:num>
  <w:num w:numId="13" w16cid:durableId="1245530649">
    <w:abstractNumId w:val="11"/>
  </w:num>
  <w:num w:numId="14" w16cid:durableId="621107864">
    <w:abstractNumId w:val="15"/>
  </w:num>
  <w:num w:numId="15" w16cid:durableId="13389901">
    <w:abstractNumId w:val="17"/>
  </w:num>
  <w:num w:numId="16" w16cid:durableId="1903829217">
    <w:abstractNumId w:val="13"/>
  </w:num>
  <w:num w:numId="17" w16cid:durableId="1409230707">
    <w:abstractNumId w:val="14"/>
  </w:num>
  <w:num w:numId="18" w16cid:durableId="529298657">
    <w:abstractNumId w:val="16"/>
  </w:num>
  <w:num w:numId="19" w16cid:durableId="698970409">
    <w:abstractNumId w:val="18"/>
  </w:num>
  <w:num w:numId="20" w16cid:durableId="253058623">
    <w:abstractNumId w:val="21"/>
  </w:num>
  <w:num w:numId="21" w16cid:durableId="1096562787">
    <w:abstractNumId w:val="9"/>
  </w:num>
  <w:num w:numId="22" w16cid:durableId="776608215">
    <w:abstractNumId w:val="1"/>
  </w:num>
  <w:num w:numId="23" w16cid:durableId="900289308">
    <w:abstractNumId w:val="22"/>
  </w:num>
  <w:num w:numId="24" w16cid:durableId="773939170">
    <w:abstractNumId w:val="7"/>
  </w:num>
  <w:num w:numId="25" w16cid:durableId="2845772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E08"/>
    <w:rsid w:val="00014401"/>
    <w:rsid w:val="0015310C"/>
    <w:rsid w:val="002A5E08"/>
    <w:rsid w:val="00840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035CA"/>
  <w15:docId w15:val="{234702C4-45F5-42F2-85D5-8AE7C40D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8" w:line="265" w:lineRule="auto"/>
      <w:ind w:left="1430" w:hanging="10"/>
      <w:jc w:val="center"/>
      <w:outlineLvl w:val="0"/>
    </w:pPr>
    <w:rPr>
      <w:rFonts w:ascii="Arial" w:eastAsia="Arial" w:hAnsi="Arial" w:cs="Arial"/>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53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10C"/>
    <w:rPr>
      <w:rFonts w:ascii="Calibri" w:eastAsia="Calibri" w:hAnsi="Calibri" w:cs="Calibri"/>
      <w:color w:val="000000"/>
      <w:sz w:val="22"/>
    </w:rPr>
  </w:style>
  <w:style w:type="paragraph" w:styleId="Footer">
    <w:name w:val="footer"/>
    <w:basedOn w:val="Normal"/>
    <w:link w:val="FooterChar"/>
    <w:uiPriority w:val="99"/>
    <w:unhideWhenUsed/>
    <w:rsid w:val="00153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10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25</Pages>
  <Words>2776</Words>
  <Characters>16520</Characters>
  <Application>Microsoft Office Word</Application>
  <DocSecurity>0</DocSecurity>
  <Lines>718</Lines>
  <Paragraphs>338</Paragraphs>
  <ScaleCrop>false</ScaleCrop>
  <Company>Broward County Public Schools</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SBPIE Assessment</dc:title>
  <dc:subject/>
  <dc:creator>Celeste J. Humphrey</dc:creator>
  <cp:keywords/>
  <cp:lastModifiedBy>Celeste J. Humphrey</cp:lastModifiedBy>
  <cp:revision>2</cp:revision>
  <dcterms:created xsi:type="dcterms:W3CDTF">2026-06-02T14:30:00Z</dcterms:created>
  <dcterms:modified xsi:type="dcterms:W3CDTF">2026-06-02T14:30:00Z</dcterms:modified>
</cp:coreProperties>
</file>