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B12" w14:textId="3597C421" w:rsidR="001B2986" w:rsidRDefault="008C42BA">
      <w:pPr>
        <w:pStyle w:val="Heading1"/>
        <w:spacing w:before="119"/>
        <w:ind w:left="3590" w:right="3626" w:hanging="2"/>
        <w:jc w:val="center"/>
      </w:pPr>
      <w:r>
        <w:rPr>
          <w:color w:val="0D6193"/>
        </w:rPr>
        <w:t>202</w:t>
      </w:r>
      <w:r w:rsidR="003A0067">
        <w:rPr>
          <w:color w:val="0D6193"/>
        </w:rPr>
        <w:t>5</w:t>
      </w:r>
      <w:r>
        <w:rPr>
          <w:color w:val="0D6193"/>
        </w:rPr>
        <w:t>/2</w:t>
      </w:r>
      <w:r w:rsidR="003A0067">
        <w:rPr>
          <w:color w:val="0D6193"/>
        </w:rPr>
        <w:t>6</w:t>
      </w:r>
      <w:r>
        <w:rPr>
          <w:color w:val="0D6193"/>
        </w:rPr>
        <w:t xml:space="preserve"> Attendance Plan School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Improvement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Plan</w:t>
      </w:r>
      <w:r>
        <w:rPr>
          <w:color w:val="0D6193"/>
          <w:spacing w:val="-12"/>
        </w:rPr>
        <w:t xml:space="preserve"> </w:t>
      </w:r>
      <w:r>
        <w:rPr>
          <w:color w:val="0D6193"/>
        </w:rPr>
        <w:t>(SIP)</w:t>
      </w:r>
    </w:p>
    <w:p w14:paraId="52ACAD8B" w14:textId="770D7D68" w:rsidR="001B2986" w:rsidRDefault="008C42BA">
      <w:pPr>
        <w:spacing w:before="1"/>
        <w:ind w:left="1096" w:right="1133"/>
        <w:jc w:val="center"/>
      </w:pPr>
      <w:r>
        <w:rPr>
          <w:b/>
          <w:color w:val="0D6193"/>
        </w:rPr>
        <w:t>SCHOOL</w:t>
      </w:r>
      <w:r>
        <w:rPr>
          <w:b/>
          <w:color w:val="0D6193"/>
          <w:spacing w:val="-7"/>
        </w:rPr>
        <w:t xml:space="preserve"> </w:t>
      </w:r>
      <w:r>
        <w:rPr>
          <w:b/>
          <w:color w:val="0D6193"/>
        </w:rPr>
        <w:t>NAME</w:t>
      </w:r>
      <w:r>
        <w:rPr>
          <w:b/>
          <w:color w:val="0D6193"/>
          <w:spacing w:val="-3"/>
        </w:rPr>
        <w:t xml:space="preserve"> </w:t>
      </w:r>
      <w:r>
        <w:rPr>
          <w:b/>
          <w:color w:val="0D6193"/>
        </w:rPr>
        <w:t>(</w:t>
      </w:r>
      <w:r w:rsidR="00A06020">
        <w:rPr>
          <w:b/>
          <w:color w:val="0D6193"/>
        </w:rPr>
        <w:t>4772</w:t>
      </w:r>
      <w:r>
        <w:rPr>
          <w:b/>
          <w:color w:val="0D6193"/>
        </w:rPr>
        <w:t>)</w:t>
      </w:r>
      <w:r>
        <w:rPr>
          <w:b/>
          <w:color w:val="0D6193"/>
          <w:spacing w:val="-7"/>
        </w:rPr>
        <w:t xml:space="preserve"> </w:t>
      </w:r>
    </w:p>
    <w:p w14:paraId="458A9EF0" w14:textId="6EA290B4" w:rsidR="001B2986" w:rsidRDefault="008C42BA" w:rsidP="000D759B">
      <w:pPr>
        <w:pStyle w:val="BodyText"/>
        <w:spacing w:before="118"/>
        <w:ind w:left="0" w:right="142" w:firstLine="0"/>
        <w:jc w:val="both"/>
      </w:pPr>
      <w:r>
        <w:t>This</w:t>
      </w:r>
      <w:r>
        <w:rPr>
          <w:spacing w:val="-9"/>
        </w:rPr>
        <w:t xml:space="preserve"> </w:t>
      </w:r>
      <w:r>
        <w:t>Attendance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takes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welcoming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supportive</w:t>
      </w:r>
      <w:r>
        <w:rPr>
          <w:spacing w:val="-11"/>
        </w:rPr>
        <w:t xml:space="preserve"> </w:t>
      </w:r>
      <w:r>
        <w:t xml:space="preserve">educational environment. This plan identifies school-based team members, SMART Goals, foundational </w:t>
      </w:r>
      <w:r w:rsidR="003A0067">
        <w:t>support</w:t>
      </w:r>
      <w:r>
        <w:t>, and 3 Tiers of interventions and support to help promote and improve student attendance.</w:t>
      </w:r>
    </w:p>
    <w:p w14:paraId="7200372C" w14:textId="77777777" w:rsidR="001B2986" w:rsidRDefault="008C42BA">
      <w:pPr>
        <w:spacing w:before="121"/>
        <w:ind w:left="467"/>
        <w:rPr>
          <w:sz w:val="18"/>
        </w:rPr>
      </w:pPr>
      <w:r>
        <w:rPr>
          <w:sz w:val="18"/>
        </w:rPr>
        <w:t>Tiered</w:t>
      </w:r>
      <w:r>
        <w:rPr>
          <w:spacing w:val="-6"/>
          <w:sz w:val="18"/>
        </w:rPr>
        <w:t xml:space="preserve"> </w:t>
      </w:r>
      <w:r>
        <w:rPr>
          <w:sz w:val="18"/>
        </w:rPr>
        <w:t>strategies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ingredients</w:t>
      </w:r>
      <w:r>
        <w:rPr>
          <w:spacing w:val="-2"/>
          <w:sz w:val="18"/>
        </w:rPr>
        <w:t>:</w:t>
      </w:r>
    </w:p>
    <w:p w14:paraId="0D5198F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before="41"/>
        <w:ind w:hanging="361"/>
        <w:rPr>
          <w:sz w:val="18"/>
        </w:rPr>
      </w:pPr>
      <w:r>
        <w:rPr>
          <w:sz w:val="18"/>
        </w:rPr>
        <w:t>Monitor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0E65C028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Engage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Families</w:t>
      </w:r>
    </w:p>
    <w:p w14:paraId="70896724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Improved</w:t>
      </w:r>
      <w:r>
        <w:rPr>
          <w:spacing w:val="-2"/>
          <w:sz w:val="18"/>
        </w:rPr>
        <w:t xml:space="preserve"> Attendance</w:t>
      </w:r>
    </w:p>
    <w:p w14:paraId="6246BB2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Personalized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Outreach</w:t>
      </w:r>
    </w:p>
    <w:p w14:paraId="4E86905F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Remove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Barriers</w:t>
      </w:r>
    </w:p>
    <w:p w14:paraId="1B5D781C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700"/>
        <w:gridCol w:w="5400"/>
      </w:tblGrid>
      <w:tr w:rsidR="001B2986" w14:paraId="7D10639F" w14:textId="77777777">
        <w:trPr>
          <w:trHeight w:val="431"/>
        </w:trPr>
        <w:tc>
          <w:tcPr>
            <w:tcW w:w="8455" w:type="dxa"/>
            <w:gridSpan w:val="3"/>
            <w:shd w:val="clear" w:color="auto" w:fill="0D6193"/>
          </w:tcPr>
          <w:p w14:paraId="6BD59DB7" w14:textId="77777777" w:rsidR="001B2986" w:rsidRDefault="008C42BA">
            <w:pPr>
              <w:pStyle w:val="TableParagraph"/>
              <w:spacing w:before="74"/>
              <w:ind w:left="3351" w:right="33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Attendance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Team</w:t>
            </w:r>
          </w:p>
        </w:tc>
      </w:tr>
      <w:tr w:rsidR="001B2986" w14:paraId="06F4F5D0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8CACB8F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F03672" w14:textId="77777777" w:rsidR="001B2986" w:rsidRDefault="008C42BA">
            <w:pPr>
              <w:pStyle w:val="TableParagraph"/>
              <w:ind w:left="971" w:right="9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5400" w:type="dxa"/>
            <w:vMerge w:val="restart"/>
            <w:shd w:val="clear" w:color="auto" w:fill="F1F1F1"/>
          </w:tcPr>
          <w:p w14:paraId="186572E2" w14:textId="77777777" w:rsidR="001B2986" w:rsidRDefault="008C42BA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7DAD771C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E86D864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287E80" w14:textId="77777777" w:rsidR="001B2986" w:rsidRDefault="008C42BA">
            <w:pPr>
              <w:pStyle w:val="TableParagraph"/>
              <w:ind w:left="971" w:right="9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</w:p>
        </w:tc>
        <w:tc>
          <w:tcPr>
            <w:tcW w:w="5400" w:type="dxa"/>
            <w:vMerge/>
            <w:tcBorders>
              <w:top w:val="nil"/>
            </w:tcBorders>
            <w:shd w:val="clear" w:color="auto" w:fill="F1F1F1"/>
          </w:tcPr>
          <w:p w14:paraId="2A89A5E1" w14:textId="77777777" w:rsidR="001B2986" w:rsidRDefault="001B2986">
            <w:pPr>
              <w:rPr>
                <w:sz w:val="2"/>
                <w:szCs w:val="2"/>
              </w:rPr>
            </w:pPr>
          </w:p>
        </w:tc>
      </w:tr>
      <w:tr w:rsidR="001B2986" w14:paraId="7F2B3EF3" w14:textId="77777777">
        <w:trPr>
          <w:trHeight w:val="285"/>
        </w:trPr>
        <w:tc>
          <w:tcPr>
            <w:tcW w:w="355" w:type="dxa"/>
            <w:shd w:val="clear" w:color="auto" w:fill="0D6193"/>
          </w:tcPr>
          <w:p w14:paraId="02BF6D3A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0D6193"/>
          </w:tcPr>
          <w:p w14:paraId="04CE0DE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</w:p>
        </w:tc>
        <w:tc>
          <w:tcPr>
            <w:tcW w:w="5400" w:type="dxa"/>
            <w:shd w:val="clear" w:color="auto" w:fill="0D6193"/>
          </w:tcPr>
          <w:p w14:paraId="6FF7595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</w:tr>
      <w:tr w:rsidR="001B2986" w14:paraId="310AC42C" w14:textId="77777777">
        <w:trPr>
          <w:trHeight w:val="287"/>
        </w:trPr>
        <w:tc>
          <w:tcPr>
            <w:tcW w:w="355" w:type="dxa"/>
            <w:shd w:val="clear" w:color="auto" w:fill="D9D9D9"/>
          </w:tcPr>
          <w:p w14:paraId="391AF7F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5AA7E37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  <w:tc>
          <w:tcPr>
            <w:tcW w:w="5400" w:type="dxa"/>
            <w:shd w:val="clear" w:color="auto" w:fill="D9D9D9"/>
          </w:tcPr>
          <w:p w14:paraId="75CF6962" w14:textId="77777777" w:rsidR="001B2986" w:rsidRDefault="008C42BA">
            <w:pPr>
              <w:pStyle w:val="TableParagraph"/>
              <w:ind w:left="1858" w:right="1853"/>
              <w:jc w:val="center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1A5C792B" w14:textId="77777777">
        <w:trPr>
          <w:trHeight w:val="290"/>
        </w:trPr>
        <w:tc>
          <w:tcPr>
            <w:tcW w:w="355" w:type="dxa"/>
          </w:tcPr>
          <w:p w14:paraId="0514914C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00" w:type="dxa"/>
          </w:tcPr>
          <w:p w14:paraId="0116C4C3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</w:tcPr>
          <w:p w14:paraId="61873080" w14:textId="41CC1502" w:rsidR="001B2986" w:rsidRDefault="00A060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/>
                <w:sz w:val="18"/>
              </w:rPr>
              <w:t>Gastrid</w:t>
            </w:r>
            <w:proofErr w:type="spellEnd"/>
            <w:r>
              <w:rPr>
                <w:rFonts w:ascii="Times New Roman"/>
                <w:sz w:val="18"/>
              </w:rPr>
              <w:t xml:space="preserve"> Harrigan</w:t>
            </w:r>
          </w:p>
        </w:tc>
      </w:tr>
      <w:tr w:rsidR="001B2986" w14:paraId="7A22BECE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8A11D51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0" w:type="dxa"/>
            <w:shd w:val="clear" w:color="auto" w:fill="C3EFFF"/>
          </w:tcPr>
          <w:p w14:paraId="07EE9D3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  <w:shd w:val="clear" w:color="auto" w:fill="C3EFFF"/>
          </w:tcPr>
          <w:p w14:paraId="681148CD" w14:textId="097F56B8" w:rsidR="001B2986" w:rsidRDefault="00A060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Nina McWhorter</w:t>
            </w:r>
          </w:p>
        </w:tc>
      </w:tr>
      <w:tr w:rsidR="001B2986" w14:paraId="2BE3E7EF" w14:textId="77777777">
        <w:trPr>
          <w:trHeight w:val="287"/>
        </w:trPr>
        <w:tc>
          <w:tcPr>
            <w:tcW w:w="355" w:type="dxa"/>
          </w:tcPr>
          <w:p w14:paraId="21FED8FA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700" w:type="dxa"/>
          </w:tcPr>
          <w:p w14:paraId="48D6B74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Clerk</w:t>
            </w:r>
          </w:p>
        </w:tc>
        <w:tc>
          <w:tcPr>
            <w:tcW w:w="5400" w:type="dxa"/>
          </w:tcPr>
          <w:p w14:paraId="7041EB11" w14:textId="482C0658" w:rsidR="001B2986" w:rsidRDefault="00680D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Nurisha Ferguson</w:t>
            </w:r>
          </w:p>
        </w:tc>
      </w:tr>
      <w:tr w:rsidR="001B2986" w14:paraId="30211D1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1457FEF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700" w:type="dxa"/>
            <w:shd w:val="clear" w:color="auto" w:fill="C3EFFF"/>
          </w:tcPr>
          <w:p w14:paraId="4249D1E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Counselor(s)</w:t>
            </w:r>
          </w:p>
        </w:tc>
        <w:tc>
          <w:tcPr>
            <w:tcW w:w="5400" w:type="dxa"/>
            <w:shd w:val="clear" w:color="auto" w:fill="C3EFFF"/>
          </w:tcPr>
          <w:p w14:paraId="25079D0F" w14:textId="6A661F19" w:rsidR="001B2986" w:rsidRDefault="00A060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Sheree Ledgister, Valerie Santos-Ramos, Marlene Wright, Tamar Bedward</w:t>
            </w:r>
          </w:p>
        </w:tc>
      </w:tr>
      <w:tr w:rsidR="001B2986" w14:paraId="5513121D" w14:textId="77777777">
        <w:trPr>
          <w:trHeight w:val="287"/>
        </w:trPr>
        <w:tc>
          <w:tcPr>
            <w:tcW w:w="355" w:type="dxa"/>
          </w:tcPr>
          <w:p w14:paraId="0166EB7B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700" w:type="dxa"/>
          </w:tcPr>
          <w:p w14:paraId="64649085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</w:t>
            </w:r>
          </w:p>
        </w:tc>
        <w:tc>
          <w:tcPr>
            <w:tcW w:w="5400" w:type="dxa"/>
          </w:tcPr>
          <w:p w14:paraId="0109190F" w14:textId="065D75F1" w:rsidR="001B2986" w:rsidRDefault="00A06020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Shuntice</w:t>
            </w:r>
            <w:proofErr w:type="spellEnd"/>
            <w:r>
              <w:rPr>
                <w:rFonts w:ascii="Times New Roman"/>
                <w:sz w:val="18"/>
              </w:rPr>
              <w:t xml:space="preserve"> McBurrows</w:t>
            </w:r>
          </w:p>
        </w:tc>
      </w:tr>
      <w:tr w:rsidR="001B2986" w14:paraId="56B5D5A4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57AACF2E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700" w:type="dxa"/>
            <w:shd w:val="clear" w:color="auto" w:fill="C3EFFF"/>
          </w:tcPr>
          <w:p w14:paraId="4EDB0B8D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</w:t>
            </w:r>
          </w:p>
        </w:tc>
        <w:tc>
          <w:tcPr>
            <w:tcW w:w="5400" w:type="dxa"/>
            <w:shd w:val="clear" w:color="auto" w:fill="C3EFFF"/>
          </w:tcPr>
          <w:p w14:paraId="4456F305" w14:textId="57FFFF8D" w:rsidR="001B2986" w:rsidRDefault="00680D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Crystal Torrent</w:t>
            </w:r>
          </w:p>
        </w:tc>
      </w:tr>
      <w:tr w:rsidR="001B2986" w14:paraId="72D8A49C" w14:textId="77777777">
        <w:trPr>
          <w:trHeight w:val="290"/>
        </w:trPr>
        <w:tc>
          <w:tcPr>
            <w:tcW w:w="355" w:type="dxa"/>
          </w:tcPr>
          <w:p w14:paraId="18D1D1B7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00" w:type="dxa"/>
          </w:tcPr>
          <w:p w14:paraId="44672ADA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Worker(s)</w:t>
            </w:r>
          </w:p>
        </w:tc>
        <w:tc>
          <w:tcPr>
            <w:tcW w:w="5400" w:type="dxa"/>
          </w:tcPr>
          <w:p w14:paraId="44E3D113" w14:textId="5A1BC3AD" w:rsidR="001B2986" w:rsidRDefault="00680D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Arielle Esch</w:t>
            </w:r>
          </w:p>
        </w:tc>
      </w:tr>
      <w:tr w:rsidR="001B2986" w14:paraId="4F54238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7C2FE54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700" w:type="dxa"/>
            <w:shd w:val="clear" w:color="auto" w:fill="C3EFFF"/>
          </w:tcPr>
          <w:p w14:paraId="547C2205" w14:textId="77777777" w:rsidR="001B2986" w:rsidRDefault="008C42B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5400" w:type="dxa"/>
            <w:shd w:val="clear" w:color="auto" w:fill="C3EFFF"/>
          </w:tcPr>
          <w:p w14:paraId="39320770" w14:textId="6DA3C1D2" w:rsidR="001B2986" w:rsidRDefault="00680D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</w:tbl>
    <w:p w14:paraId="69E516EA" w14:textId="77777777" w:rsidR="001B2986" w:rsidRDefault="001B2986">
      <w:pPr>
        <w:pStyle w:val="BodyText"/>
        <w:spacing w:before="8"/>
        <w:ind w:left="0" w:firstLine="0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7648"/>
      </w:tblGrid>
      <w:tr w:rsidR="001B2986" w14:paraId="4A02EC45" w14:textId="77777777">
        <w:trPr>
          <w:trHeight w:val="357"/>
        </w:trPr>
        <w:tc>
          <w:tcPr>
            <w:tcW w:w="10254" w:type="dxa"/>
            <w:gridSpan w:val="2"/>
            <w:shd w:val="clear" w:color="auto" w:fill="0D6193"/>
          </w:tcPr>
          <w:p w14:paraId="14ACF36A" w14:textId="77777777" w:rsidR="001B2986" w:rsidRDefault="008C42BA">
            <w:pPr>
              <w:pStyle w:val="TableParagraph"/>
              <w:spacing w:before="42"/>
              <w:ind w:left="3935" w:right="4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Attendance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Goals</w:t>
            </w:r>
          </w:p>
        </w:tc>
      </w:tr>
      <w:tr w:rsidR="001B2986" w14:paraId="39429B94" w14:textId="77777777">
        <w:trPr>
          <w:trHeight w:val="856"/>
        </w:trPr>
        <w:tc>
          <w:tcPr>
            <w:tcW w:w="2606" w:type="dxa"/>
          </w:tcPr>
          <w:p w14:paraId="6D2EE6D5" w14:textId="77777777" w:rsidR="001B2986" w:rsidRDefault="008C42BA">
            <w:pPr>
              <w:pStyle w:val="TableParagraph"/>
              <w:spacing w:before="185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Excused</w:t>
            </w:r>
          </w:p>
          <w:p w14:paraId="3B5A7C6E" w14:textId="77777777" w:rsidR="001B2986" w:rsidRDefault="008C42BA">
            <w:pPr>
              <w:pStyle w:val="TableParagraph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Absence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7648" w:type="dxa"/>
          </w:tcPr>
          <w:p w14:paraId="5FA8B88A" w14:textId="77777777" w:rsidR="00680DDA" w:rsidRPr="00680DDA" w:rsidRDefault="00680DDA" w:rsidP="00680DDA">
            <w:pPr>
              <w:pStyle w:val="TableParagraph"/>
              <w:spacing w:before="62"/>
              <w:ind w:left="105" w:right="137"/>
              <w:jc w:val="both"/>
              <w:rPr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95"/>
            </w:tblGrid>
            <w:tr w:rsidR="00680DDA" w:rsidRPr="00680DDA" w14:paraId="64F11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08"/>
              </w:trPr>
              <w:tc>
                <w:tcPr>
                  <w:tcW w:w="7395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6BC6810" w14:textId="3904ACF1" w:rsidR="00680DDA" w:rsidRPr="00680DDA" w:rsidRDefault="00680DDA" w:rsidP="00680DDA">
                  <w:pPr>
                    <w:pStyle w:val="TableParagraph"/>
                    <w:spacing w:before="62"/>
                    <w:ind w:left="105" w:right="137"/>
                    <w:jc w:val="both"/>
                    <w:rPr>
                      <w:color w:val="FF0000"/>
                      <w:sz w:val="20"/>
                    </w:rPr>
                  </w:pPr>
                  <w:r w:rsidRPr="00680DDA">
                    <w:rPr>
                      <w:sz w:val="20"/>
                    </w:rPr>
                    <w:t xml:space="preserve"> All absences are unexcused until the school processes the reason for absence communicated from the parent. The </w:t>
                  </w:r>
                  <w:proofErr w:type="gramStart"/>
                  <w:r w:rsidRPr="00680DDA">
                    <w:rPr>
                      <w:sz w:val="20"/>
                    </w:rPr>
                    <w:t>District's</w:t>
                  </w:r>
                  <w:proofErr w:type="gramEnd"/>
                  <w:r w:rsidRPr="00680DDA">
                    <w:rPr>
                      <w:sz w:val="20"/>
                    </w:rPr>
                    <w:t xml:space="preserve"> goal is to meet or exceed an overall 50% excused absence rate. During the 2</w:t>
                  </w:r>
                  <w:r>
                    <w:rPr>
                      <w:sz w:val="20"/>
                    </w:rPr>
                    <w:t>5</w:t>
                  </w:r>
                  <w:r w:rsidRPr="00680DDA">
                    <w:rPr>
                      <w:sz w:val="20"/>
                    </w:rPr>
                    <w:t>-2</w:t>
                  </w:r>
                  <w:r>
                    <w:rPr>
                      <w:sz w:val="20"/>
                    </w:rPr>
                    <w:t>6</w:t>
                  </w:r>
                  <w:r w:rsidRPr="00680DDA">
                    <w:rPr>
                      <w:sz w:val="20"/>
                    </w:rPr>
                    <w:t xml:space="preserve"> school year, 47.68% of absences were excused. The combination school average was 26.88%. Our goal is to improve our excused absence rate by the end of the 2</w:t>
                  </w:r>
                  <w:r>
                    <w:rPr>
                      <w:sz w:val="20"/>
                    </w:rPr>
                    <w:t>5</w:t>
                  </w:r>
                  <w:r w:rsidRPr="00680DDA">
                    <w:rPr>
                      <w:sz w:val="20"/>
                    </w:rPr>
                    <w:t>-2</w:t>
                  </w:r>
                  <w:r>
                    <w:rPr>
                      <w:sz w:val="20"/>
                    </w:rPr>
                    <w:t>6</w:t>
                  </w:r>
                  <w:r w:rsidRPr="00680DDA">
                    <w:rPr>
                      <w:sz w:val="20"/>
                    </w:rPr>
                    <w:t xml:space="preserve"> school year. </w:t>
                  </w:r>
                </w:p>
              </w:tc>
            </w:tr>
          </w:tbl>
          <w:p w14:paraId="196455F7" w14:textId="4B4CE2E1" w:rsidR="001B2986" w:rsidRDefault="001B2986">
            <w:pPr>
              <w:pStyle w:val="TableParagraph"/>
              <w:spacing w:before="62"/>
              <w:ind w:left="105" w:right="137"/>
              <w:jc w:val="both"/>
              <w:rPr>
                <w:sz w:val="20"/>
              </w:rPr>
            </w:pPr>
          </w:p>
        </w:tc>
      </w:tr>
      <w:tr w:rsidR="001B2986" w14:paraId="6E55C0A5" w14:textId="77777777">
        <w:trPr>
          <w:trHeight w:val="856"/>
        </w:trPr>
        <w:tc>
          <w:tcPr>
            <w:tcW w:w="2606" w:type="dxa"/>
            <w:shd w:val="clear" w:color="auto" w:fill="C3EFFF"/>
          </w:tcPr>
          <w:p w14:paraId="4B57551B" w14:textId="77777777" w:rsidR="001B2986" w:rsidRDefault="008C42BA">
            <w:pPr>
              <w:pStyle w:val="TableParagraph"/>
              <w:spacing w:before="60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14:paraId="7068CC90" w14:textId="77777777" w:rsidR="001B2986" w:rsidRDefault="008C42BA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Attendance </w:t>
            </w:r>
            <w:r>
              <w:rPr>
                <w:b/>
                <w:sz w:val="20"/>
              </w:rPr>
              <w:t>Above 90%</w:t>
            </w:r>
          </w:p>
        </w:tc>
        <w:tc>
          <w:tcPr>
            <w:tcW w:w="7648" w:type="dxa"/>
            <w:shd w:val="clear" w:color="auto" w:fill="C3EFFF"/>
          </w:tcPr>
          <w:p w14:paraId="59ADF27B" w14:textId="77777777" w:rsidR="00680DDA" w:rsidRPr="00680DDA" w:rsidRDefault="00680DDA" w:rsidP="00680DDA">
            <w:pPr>
              <w:pStyle w:val="TableParagraph"/>
              <w:spacing w:before="60"/>
              <w:ind w:left="105" w:right="129"/>
              <w:jc w:val="both"/>
              <w:rPr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48"/>
            </w:tblGrid>
            <w:tr w:rsidR="00680DDA" w:rsidRPr="00680DDA" w14:paraId="7F8D37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7"/>
              </w:trPr>
              <w:tc>
                <w:tcPr>
                  <w:tcW w:w="7648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13C40C3" w14:textId="3175ED87" w:rsidR="00680DDA" w:rsidRPr="00680DDA" w:rsidRDefault="00680DDA" w:rsidP="00680DDA">
                  <w:pPr>
                    <w:pStyle w:val="TableParagraph"/>
                    <w:spacing w:before="60"/>
                    <w:ind w:left="105" w:right="129"/>
                    <w:jc w:val="both"/>
                    <w:rPr>
                      <w:color w:val="FF0000"/>
                      <w:sz w:val="20"/>
                    </w:rPr>
                  </w:pPr>
                  <w:r w:rsidRPr="00680DDA">
                    <w:rPr>
                      <w:color w:val="FF0000"/>
                      <w:sz w:val="20"/>
                    </w:rPr>
                    <w:t xml:space="preserve"> </w:t>
                  </w:r>
                  <w:r w:rsidRPr="00680DDA">
                    <w:rPr>
                      <w:sz w:val="20"/>
                    </w:rPr>
                    <w:t>During the 2</w:t>
                  </w:r>
                  <w:r>
                    <w:rPr>
                      <w:sz w:val="20"/>
                    </w:rPr>
                    <w:t>4</w:t>
                  </w:r>
                  <w:r w:rsidRPr="00680DDA">
                    <w:rPr>
                      <w:sz w:val="20"/>
                    </w:rPr>
                    <w:t>-2</w:t>
                  </w:r>
                  <w:r>
                    <w:rPr>
                      <w:sz w:val="20"/>
                    </w:rPr>
                    <w:t>5</w:t>
                  </w:r>
                  <w:r w:rsidRPr="00680DDA">
                    <w:rPr>
                      <w:sz w:val="20"/>
                    </w:rPr>
                    <w:t xml:space="preserve"> school year 80.79% of our students attended more than 90% of school days. The average for combination schools was 57.77%. Our goal by the end of the 2</w:t>
                  </w:r>
                  <w:r>
                    <w:rPr>
                      <w:sz w:val="20"/>
                    </w:rPr>
                    <w:t>5</w:t>
                  </w:r>
                  <w:r w:rsidRPr="00680DDA">
                    <w:rPr>
                      <w:sz w:val="20"/>
                    </w:rPr>
                    <w:t>-2</w:t>
                  </w:r>
                  <w:r>
                    <w:rPr>
                      <w:sz w:val="20"/>
                    </w:rPr>
                    <w:t>6</w:t>
                  </w:r>
                  <w:r w:rsidRPr="00680DDA">
                    <w:rPr>
                      <w:sz w:val="20"/>
                    </w:rPr>
                    <w:t xml:space="preserve"> school year is to maintain or exceed the combination average. </w:t>
                  </w:r>
                </w:p>
              </w:tc>
            </w:tr>
          </w:tbl>
          <w:p w14:paraId="7F7CB5C2" w14:textId="68929012" w:rsidR="001B2986" w:rsidRDefault="001B2986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</w:p>
        </w:tc>
      </w:tr>
      <w:tr w:rsidR="001B2986" w14:paraId="37510BFE" w14:textId="77777777">
        <w:trPr>
          <w:trHeight w:val="856"/>
        </w:trPr>
        <w:tc>
          <w:tcPr>
            <w:tcW w:w="2606" w:type="dxa"/>
          </w:tcPr>
          <w:p w14:paraId="6ACC6CCE" w14:textId="77777777" w:rsidR="001B2986" w:rsidRDefault="008C42BA">
            <w:pPr>
              <w:pStyle w:val="TableParagraph"/>
              <w:spacing w:before="182" w:line="245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3F770635" w14:textId="77777777" w:rsidR="001B2986" w:rsidRDefault="008C42BA">
            <w:pPr>
              <w:pStyle w:val="TableParagraph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</w:tcPr>
          <w:p w14:paraId="2F5E24BB" w14:textId="68CE2078" w:rsidR="00680DDA" w:rsidRPr="00680DDA" w:rsidRDefault="003B7AFB" w:rsidP="00680DDA">
            <w:pPr>
              <w:pStyle w:val="TableParagraph"/>
              <w:spacing w:before="60"/>
              <w:ind w:left="105" w:right="137"/>
              <w:jc w:val="both"/>
              <w:rPr>
                <w:color w:val="FF0000"/>
                <w:sz w:val="20"/>
              </w:rPr>
            </w:pPr>
            <w:r w:rsidRPr="00680DDA">
              <w:rPr>
                <w:sz w:val="20"/>
              </w:rPr>
              <w:t xml:space="preserve">Chronic Absenteeism is when a student is absent 10% or more full days in a school year. Through the end of the 24-25 school year, 6.99% of our students were in the chronic absent category, the combination school average was </w:t>
            </w:r>
            <w:r w:rsidRPr="00680DDA">
              <w:rPr>
                <w:sz w:val="20"/>
              </w:rPr>
              <w:lastRenderedPageBreak/>
              <w:t>26.96%. Our goal is to decrease overall chronic absenteeism at our school by at least 1% by June 2026.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96"/>
            </w:tblGrid>
            <w:tr w:rsidR="00680DDA" w:rsidRPr="00680DDA" w14:paraId="1770A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86"/>
              </w:trPr>
              <w:tc>
                <w:tcPr>
                  <w:tcW w:w="7396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9B3F2A6" w14:textId="14C855CB" w:rsidR="00680DDA" w:rsidRPr="00680DDA" w:rsidRDefault="00680DDA" w:rsidP="003B7AFB">
                  <w:pPr>
                    <w:pStyle w:val="TableParagraph"/>
                    <w:spacing w:before="60"/>
                    <w:ind w:right="137"/>
                    <w:jc w:val="both"/>
                    <w:rPr>
                      <w:color w:val="FF0000"/>
                      <w:sz w:val="20"/>
                    </w:rPr>
                  </w:pPr>
                </w:p>
              </w:tc>
            </w:tr>
          </w:tbl>
          <w:p w14:paraId="54360455" w14:textId="473DF7F4" w:rsidR="001B2986" w:rsidRDefault="001B2986">
            <w:pPr>
              <w:pStyle w:val="TableParagraph"/>
              <w:spacing w:before="60"/>
              <w:ind w:left="105" w:right="137"/>
              <w:jc w:val="both"/>
              <w:rPr>
                <w:sz w:val="20"/>
              </w:rPr>
            </w:pPr>
          </w:p>
        </w:tc>
      </w:tr>
      <w:tr w:rsidR="001B2986" w14:paraId="487C6431" w14:textId="77777777">
        <w:trPr>
          <w:trHeight w:val="853"/>
        </w:trPr>
        <w:tc>
          <w:tcPr>
            <w:tcW w:w="2606" w:type="dxa"/>
            <w:shd w:val="clear" w:color="auto" w:fill="C3EFFF"/>
          </w:tcPr>
          <w:p w14:paraId="3B45E451" w14:textId="77777777" w:rsidR="001B2986" w:rsidRDefault="008C42BA">
            <w:pPr>
              <w:pStyle w:val="TableParagraph"/>
              <w:spacing w:before="182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Severe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0354D77D" w14:textId="77777777" w:rsidR="001B2986" w:rsidRDefault="008C42BA">
            <w:pPr>
              <w:pStyle w:val="TableParagraph"/>
              <w:spacing w:line="245" w:lineRule="exact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  <w:shd w:val="clear" w:color="auto" w:fill="C3EFFF"/>
          </w:tcPr>
          <w:p w14:paraId="31713D9D" w14:textId="77777777" w:rsidR="003B7AFB" w:rsidRPr="003B7AFB" w:rsidRDefault="003B7AFB" w:rsidP="003B7AFB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48"/>
            </w:tblGrid>
            <w:tr w:rsidR="003B7AFB" w:rsidRPr="003B7AFB" w14:paraId="4B833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74"/>
              </w:trPr>
              <w:tc>
                <w:tcPr>
                  <w:tcW w:w="7648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05582AE" w14:textId="36CA3937" w:rsidR="003B7AFB" w:rsidRPr="003B7AFB" w:rsidRDefault="003B7AFB" w:rsidP="003B7AFB">
                  <w:pPr>
                    <w:pStyle w:val="TableParagraph"/>
                    <w:spacing w:before="60"/>
                    <w:ind w:left="105" w:right="129"/>
                    <w:jc w:val="both"/>
                    <w:rPr>
                      <w:sz w:val="20"/>
                    </w:rPr>
                  </w:pPr>
                  <w:r w:rsidRPr="003B7AFB">
                    <w:rPr>
                      <w:sz w:val="20"/>
                    </w:rPr>
                    <w:t xml:space="preserve"> Severe Chronic Absenteeism identifies students who were absent 20% or more full school days. Our school had 1.16% of students in this category by June 202</w:t>
                  </w:r>
                  <w:r>
                    <w:rPr>
                      <w:sz w:val="20"/>
                    </w:rPr>
                    <w:t>5</w:t>
                  </w:r>
                  <w:r w:rsidRPr="003B7AFB">
                    <w:rPr>
                      <w:sz w:val="20"/>
                    </w:rPr>
                    <w:t>. The average for combination schools was 9.11%. Our goal is to decrease severe chronic absenteeism with our school community by June 202</w:t>
                  </w:r>
                  <w:r>
                    <w:rPr>
                      <w:sz w:val="20"/>
                    </w:rPr>
                    <w:t>6</w:t>
                  </w:r>
                  <w:r w:rsidRPr="003B7AFB">
                    <w:rPr>
                      <w:sz w:val="20"/>
                    </w:rPr>
                    <w:t xml:space="preserve">. </w:t>
                  </w:r>
                </w:p>
              </w:tc>
            </w:tr>
          </w:tbl>
          <w:p w14:paraId="68DB84A4" w14:textId="7E08C4C2" w:rsidR="001B2986" w:rsidRDefault="001B2986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</w:p>
        </w:tc>
      </w:tr>
    </w:tbl>
    <w:p w14:paraId="671C89C2" w14:textId="77777777" w:rsidR="001B2986" w:rsidRDefault="001B2986">
      <w:pPr>
        <w:jc w:val="both"/>
        <w:rPr>
          <w:sz w:val="20"/>
        </w:rPr>
        <w:sectPr w:rsidR="001B2986">
          <w:headerReference w:type="default" r:id="rId7"/>
          <w:footerReference w:type="default" r:id="rId8"/>
          <w:type w:val="continuous"/>
          <w:pgSz w:w="12240" w:h="15840"/>
          <w:pgMar w:top="1140" w:right="860" w:bottom="1860" w:left="900" w:header="432" w:footer="1673" w:gutter="0"/>
          <w:pgNumType w:start="1"/>
          <w:cols w:space="720"/>
        </w:sectPr>
      </w:pPr>
    </w:p>
    <w:p w14:paraId="4CDDCF23" w14:textId="77777777" w:rsidR="001B2986" w:rsidRDefault="008C42BA">
      <w:pPr>
        <w:pStyle w:val="Heading1"/>
        <w:spacing w:before="119"/>
        <w:ind w:left="107"/>
        <w:jc w:val="both"/>
      </w:pPr>
      <w:r>
        <w:lastRenderedPageBreak/>
        <w:t>Foundational</w:t>
      </w:r>
      <w:r>
        <w:rPr>
          <w:spacing w:val="-7"/>
        </w:rPr>
        <w:t xml:space="preserve"> </w:t>
      </w:r>
      <w:r>
        <w:t>“Whole</w:t>
      </w:r>
      <w:r>
        <w:rPr>
          <w:spacing w:val="-8"/>
        </w:rPr>
        <w:t xml:space="preserve"> </w:t>
      </w:r>
      <w:r>
        <w:t>School”</w:t>
      </w:r>
      <w:r>
        <w:rPr>
          <w:spacing w:val="-7"/>
        </w:rPr>
        <w:t xml:space="preserve"> </w:t>
      </w:r>
      <w:r>
        <w:rPr>
          <w:spacing w:val="-2"/>
        </w:rPr>
        <w:t>Supports</w:t>
      </w:r>
    </w:p>
    <w:p w14:paraId="74604EA0" w14:textId="77777777" w:rsidR="001B2986" w:rsidRDefault="008C42BA">
      <w:pPr>
        <w:pStyle w:val="BodyText"/>
        <w:spacing w:before="59"/>
        <w:ind w:left="108" w:right="140" w:firstLine="0"/>
        <w:jc w:val="both"/>
      </w:pPr>
      <w:r>
        <w:t>The table below represents the foundation of our 3 Tiers of Intervention in the Attendance Plan. These foundational supports are the building blocks of good schools that promote attendance. When</w:t>
      </w:r>
      <w:r>
        <w:rPr>
          <w:spacing w:val="-1"/>
        </w:rPr>
        <w:t xml:space="preserve"> </w:t>
      </w:r>
      <w:r>
        <w:t>resources are not in place, it is the responsibility of the school and community to put them in place.</w:t>
      </w:r>
    </w:p>
    <w:p w14:paraId="2DB532F5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54"/>
        <w:gridCol w:w="2554"/>
        <w:gridCol w:w="2554"/>
      </w:tblGrid>
      <w:tr w:rsidR="001B2986" w14:paraId="4C5B5D8F" w14:textId="77777777">
        <w:trPr>
          <w:trHeight w:val="477"/>
        </w:trPr>
        <w:tc>
          <w:tcPr>
            <w:tcW w:w="10216" w:type="dxa"/>
            <w:gridSpan w:val="4"/>
            <w:shd w:val="clear" w:color="auto" w:fill="0D6193"/>
          </w:tcPr>
          <w:p w14:paraId="1B70AAF6" w14:textId="77777777" w:rsidR="001B2986" w:rsidRDefault="008C42BA">
            <w:pPr>
              <w:pStyle w:val="TableParagraph"/>
              <w:spacing w:before="102"/>
              <w:ind w:left="3062" w:right="3057"/>
              <w:jc w:val="center"/>
              <w:rPr>
                <w:b/>
              </w:rPr>
            </w:pPr>
            <w:r>
              <w:rPr>
                <w:b/>
                <w:color w:val="FFFFFF"/>
              </w:rPr>
              <w:t>Foundational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“Whole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School”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Supports</w:t>
            </w:r>
          </w:p>
        </w:tc>
      </w:tr>
      <w:tr w:rsidR="001B2986" w14:paraId="36ADA6BF" w14:textId="77777777">
        <w:trPr>
          <w:trHeight w:val="662"/>
        </w:trPr>
        <w:tc>
          <w:tcPr>
            <w:tcW w:w="2554" w:type="dxa"/>
            <w:shd w:val="clear" w:color="auto" w:fill="C3EFFF"/>
          </w:tcPr>
          <w:p w14:paraId="682107A5" w14:textId="77777777" w:rsidR="001B2986" w:rsidRDefault="008C42BA">
            <w:pPr>
              <w:pStyle w:val="TableParagraph"/>
              <w:spacing w:before="109"/>
              <w:ind w:left="724" w:hanging="593"/>
              <w:rPr>
                <w:sz w:val="18"/>
              </w:rPr>
            </w:pPr>
            <w:r>
              <w:rPr>
                <w:sz w:val="18"/>
              </w:rPr>
              <w:t>Physically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554" w:type="dxa"/>
            <w:shd w:val="clear" w:color="auto" w:fill="C3EFFF"/>
          </w:tcPr>
          <w:p w14:paraId="562F36D5" w14:textId="77777777" w:rsidR="001B2986" w:rsidRDefault="008C42BA">
            <w:pPr>
              <w:pStyle w:val="TableParagraph"/>
              <w:spacing w:line="220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recorded daily, promptly and </w:t>
            </w:r>
            <w:r>
              <w:rPr>
                <w:spacing w:val="-2"/>
                <w:sz w:val="18"/>
              </w:rPr>
              <w:t>accurately</w:t>
            </w:r>
          </w:p>
        </w:tc>
        <w:tc>
          <w:tcPr>
            <w:tcW w:w="2554" w:type="dxa"/>
            <w:shd w:val="clear" w:color="auto" w:fill="C3EFFF"/>
          </w:tcPr>
          <w:p w14:paraId="6C5766D0" w14:textId="77777777" w:rsidR="001B2986" w:rsidRDefault="008C42BA">
            <w:pPr>
              <w:pStyle w:val="TableParagraph"/>
              <w:spacing w:line="220" w:lineRule="exact"/>
              <w:ind w:left="335" w:firstLine="60"/>
              <w:rPr>
                <w:sz w:val="18"/>
              </w:rPr>
            </w:pPr>
            <w:r>
              <w:rPr>
                <w:sz w:val="18"/>
              </w:rPr>
              <w:t>Positive relationships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staff, students,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families</w:t>
            </w:r>
          </w:p>
        </w:tc>
        <w:tc>
          <w:tcPr>
            <w:tcW w:w="2554" w:type="dxa"/>
            <w:shd w:val="clear" w:color="auto" w:fill="C3EFFF"/>
          </w:tcPr>
          <w:p w14:paraId="701026CE" w14:textId="77777777" w:rsidR="001B2986" w:rsidRDefault="008C42BA">
            <w:pPr>
              <w:pStyle w:val="TableParagraph"/>
              <w:spacing w:line="22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Support for all families to facilitate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home and at school</w:t>
            </w:r>
          </w:p>
        </w:tc>
      </w:tr>
      <w:tr w:rsidR="001B2986" w14:paraId="632A4427" w14:textId="77777777">
        <w:trPr>
          <w:trHeight w:val="661"/>
        </w:trPr>
        <w:tc>
          <w:tcPr>
            <w:tcW w:w="2554" w:type="dxa"/>
            <w:shd w:val="clear" w:color="auto" w:fill="C3EFFF"/>
          </w:tcPr>
          <w:p w14:paraId="3EE2B53E" w14:textId="77777777" w:rsidR="001B2986" w:rsidRDefault="008C42BA">
            <w:pPr>
              <w:pStyle w:val="TableParagraph"/>
              <w:spacing w:line="220" w:lineRule="exact"/>
              <w:ind w:left="113" w:right="102"/>
              <w:jc w:val="center"/>
              <w:rPr>
                <w:sz w:val="18"/>
              </w:rPr>
            </w:pPr>
            <w:r>
              <w:rPr>
                <w:sz w:val="18"/>
              </w:rPr>
              <w:t>Welcoming, social- emotional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trauma- informed school climate</w:t>
            </w:r>
          </w:p>
        </w:tc>
        <w:tc>
          <w:tcPr>
            <w:tcW w:w="2554" w:type="dxa"/>
            <w:shd w:val="clear" w:color="auto" w:fill="C3EFFF"/>
          </w:tcPr>
          <w:p w14:paraId="1A4FECC8" w14:textId="77777777" w:rsidR="001B2986" w:rsidRDefault="008C42BA">
            <w:pPr>
              <w:pStyle w:val="TableParagraph"/>
              <w:spacing w:before="109"/>
              <w:ind w:left="901" w:hanging="456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Supports</w:t>
            </w:r>
          </w:p>
        </w:tc>
        <w:tc>
          <w:tcPr>
            <w:tcW w:w="2554" w:type="dxa"/>
            <w:shd w:val="clear" w:color="auto" w:fill="C3EFFF"/>
          </w:tcPr>
          <w:p w14:paraId="073B85A8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11833F12" w14:textId="77777777" w:rsidR="001B2986" w:rsidRDefault="008C42BA">
            <w:pPr>
              <w:pStyle w:val="TableParagraph"/>
              <w:ind w:left="322"/>
              <w:rPr>
                <w:sz w:val="18"/>
              </w:rPr>
            </w:pPr>
            <w:r>
              <w:rPr>
                <w:sz w:val="18"/>
              </w:rPr>
              <w:t>Access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  <w:tc>
          <w:tcPr>
            <w:tcW w:w="2554" w:type="dxa"/>
            <w:shd w:val="clear" w:color="auto" w:fill="C3EFFF"/>
          </w:tcPr>
          <w:p w14:paraId="7317627D" w14:textId="77777777" w:rsidR="001B2986" w:rsidRDefault="008C42BA">
            <w:pPr>
              <w:pStyle w:val="TableParagraph"/>
              <w:spacing w:before="109"/>
              <w:ind w:left="687" w:hanging="42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continuous </w:t>
            </w:r>
            <w:r>
              <w:rPr>
                <w:spacing w:val="-2"/>
                <w:sz w:val="18"/>
              </w:rPr>
              <w:t>improvement</w:t>
            </w:r>
          </w:p>
        </w:tc>
      </w:tr>
      <w:tr w:rsidR="001B2986" w14:paraId="61FF9666" w14:textId="77777777">
        <w:trPr>
          <w:trHeight w:val="882"/>
        </w:trPr>
        <w:tc>
          <w:tcPr>
            <w:tcW w:w="2554" w:type="dxa"/>
            <w:shd w:val="clear" w:color="auto" w:fill="C3EFFF"/>
          </w:tcPr>
          <w:p w14:paraId="678577FD" w14:textId="77777777" w:rsidR="001B2986" w:rsidRDefault="008C42BA">
            <w:pPr>
              <w:pStyle w:val="TableParagraph"/>
              <w:spacing w:before="109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Predictable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daily/weekly routines, rituals and </w:t>
            </w:r>
            <w:r>
              <w:rPr>
                <w:spacing w:val="-2"/>
                <w:sz w:val="18"/>
              </w:rPr>
              <w:t>celebrations</w:t>
            </w:r>
          </w:p>
        </w:tc>
        <w:tc>
          <w:tcPr>
            <w:tcW w:w="2554" w:type="dxa"/>
            <w:shd w:val="clear" w:color="auto" w:fill="C3EFFF"/>
          </w:tcPr>
          <w:p w14:paraId="06590D5D" w14:textId="77777777" w:rsidR="001B2986" w:rsidRDefault="008C42BA">
            <w:pPr>
              <w:pStyle w:val="TableParagraph"/>
              <w:spacing w:line="220" w:lineRule="exact"/>
              <w:ind w:left="208" w:right="201" w:firstLine="3"/>
              <w:jc w:val="center"/>
              <w:rPr>
                <w:sz w:val="18"/>
              </w:rPr>
            </w:pPr>
            <w:r>
              <w:rPr>
                <w:sz w:val="18"/>
              </w:rPr>
              <w:t>School regularly communicates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methods to report excused </w:t>
            </w: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2554" w:type="dxa"/>
            <w:shd w:val="clear" w:color="auto" w:fill="C3EFFF"/>
          </w:tcPr>
          <w:p w14:paraId="21626435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56AAFA4D" w14:textId="77777777" w:rsidR="001B2986" w:rsidRDefault="008C42BA">
            <w:pPr>
              <w:pStyle w:val="TableParagraph"/>
              <w:ind w:left="1047" w:hanging="869"/>
              <w:rPr>
                <w:sz w:val="18"/>
              </w:rPr>
            </w:pPr>
            <w:r>
              <w:rPr>
                <w:sz w:val="18"/>
              </w:rPr>
              <w:t>Enrichment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clubs</w:t>
            </w:r>
          </w:p>
        </w:tc>
        <w:tc>
          <w:tcPr>
            <w:tcW w:w="2554" w:type="dxa"/>
            <w:shd w:val="clear" w:color="auto" w:fill="C3EFFF"/>
          </w:tcPr>
          <w:p w14:paraId="78514CE3" w14:textId="77777777" w:rsidR="001B2986" w:rsidRDefault="008C42BA">
            <w:pPr>
              <w:pStyle w:val="TableParagraph"/>
              <w:spacing w:line="220" w:lineRule="exact"/>
              <w:ind w:left="257" w:right="252" w:firstLine="1"/>
              <w:jc w:val="center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parents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problem- </w:t>
            </w:r>
            <w:r>
              <w:rPr>
                <w:spacing w:val="-2"/>
                <w:sz w:val="18"/>
              </w:rPr>
              <w:t>solving</w:t>
            </w:r>
          </w:p>
        </w:tc>
      </w:tr>
    </w:tbl>
    <w:p w14:paraId="2539C3AA" w14:textId="77777777" w:rsidR="001B2986" w:rsidRDefault="001B2986">
      <w:pPr>
        <w:pStyle w:val="BodyText"/>
        <w:spacing w:before="1"/>
        <w:ind w:left="0" w:firstLine="0"/>
      </w:pPr>
    </w:p>
    <w:p w14:paraId="341406DB" w14:textId="77777777" w:rsidR="001B2986" w:rsidRDefault="008C42BA">
      <w:pPr>
        <w:pStyle w:val="Heading1"/>
        <w:spacing w:before="0"/>
        <w:ind w:left="107"/>
        <w:jc w:val="both"/>
      </w:pPr>
      <w:r>
        <w:rPr>
          <w:color w:val="0D6193"/>
        </w:rPr>
        <w:t>Key</w:t>
      </w:r>
      <w:r>
        <w:rPr>
          <w:color w:val="0D6193"/>
          <w:spacing w:val="-4"/>
        </w:rPr>
        <w:t xml:space="preserve"> </w:t>
      </w:r>
      <w:r>
        <w:rPr>
          <w:color w:val="0D6193"/>
        </w:rPr>
        <w:t>Ingredients</w:t>
      </w:r>
      <w:r>
        <w:rPr>
          <w:color w:val="0D6193"/>
          <w:spacing w:val="-5"/>
        </w:rPr>
        <w:t xml:space="preserve"> </w:t>
      </w:r>
      <w:r>
        <w:rPr>
          <w:color w:val="0D6193"/>
        </w:rPr>
        <w:t>for</w:t>
      </w:r>
      <w:r>
        <w:rPr>
          <w:color w:val="0D6193"/>
          <w:spacing w:val="-7"/>
        </w:rPr>
        <w:t xml:space="preserve"> </w:t>
      </w:r>
      <w:r>
        <w:rPr>
          <w:color w:val="0D6193"/>
        </w:rPr>
        <w:t>Systemic</w:t>
      </w:r>
      <w:r>
        <w:rPr>
          <w:color w:val="0D6193"/>
          <w:spacing w:val="-5"/>
        </w:rPr>
        <w:t xml:space="preserve"> </w:t>
      </w:r>
      <w:r>
        <w:rPr>
          <w:color w:val="0D6193"/>
          <w:spacing w:val="-2"/>
        </w:rPr>
        <w:t>Change</w:t>
      </w:r>
    </w:p>
    <w:p w14:paraId="7F57DEF0" w14:textId="77777777" w:rsidR="001B2986" w:rsidRDefault="008C42BA">
      <w:pPr>
        <w:pStyle w:val="BodyText"/>
        <w:spacing w:before="58"/>
        <w:ind w:left="107" w:right="142" w:firstLine="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7C8F85" wp14:editId="6E9AA99F">
            <wp:simplePos x="0" y="0"/>
            <wp:positionH relativeFrom="page">
              <wp:posOffset>4816475</wp:posOffset>
            </wp:positionH>
            <wp:positionV relativeFrom="paragraph">
              <wp:posOffset>766975</wp:posOffset>
            </wp:positionV>
            <wp:extent cx="2279648" cy="228599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8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shows,</w:t>
      </w:r>
      <w:r>
        <w:rPr>
          <w:spacing w:val="-8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sport,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effort,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ultimately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systemic approach. While attendance improvements can begin in a single classroom or school, the most effective and sustainable approaches are data-driven, and are supported by strong district, school, and community leadership. These key ingredients of change support taking a systems approach and can be applied to district and state-level action and policy – which are ideally working in alignment with each other.</w:t>
      </w:r>
    </w:p>
    <w:p w14:paraId="6910A627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Capacity</w:t>
      </w:r>
      <w:r>
        <w:rPr>
          <w:color w:val="0D6193"/>
          <w:spacing w:val="-2"/>
          <w:u w:val="none"/>
        </w:rPr>
        <w:t xml:space="preserve"> Building</w:t>
      </w:r>
    </w:p>
    <w:p w14:paraId="3EC327DF" w14:textId="77777777" w:rsidR="001B2986" w:rsidRDefault="008C42BA">
      <w:pPr>
        <w:pStyle w:val="BodyText"/>
        <w:ind w:left="107" w:right="3969" w:firstLine="0"/>
        <w:jc w:val="both"/>
      </w:pPr>
      <w:r>
        <w:t>Provide professional development to district and school staff and community partners so they have the skills and knowledge they need to take a data-driven, positive, problem-solving and multi-tiered approach to supporting student attendance, participation and engagement.</w:t>
      </w:r>
    </w:p>
    <w:p w14:paraId="5FDD5998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Actionable</w:t>
      </w:r>
      <w:r>
        <w:rPr>
          <w:color w:val="0D6193"/>
          <w:spacing w:val="-2"/>
          <w:u w:val="none"/>
        </w:rPr>
        <w:t xml:space="preserve"> </w:t>
      </w:r>
      <w:r>
        <w:rPr>
          <w:color w:val="0D6193"/>
          <w:spacing w:val="-4"/>
          <w:u w:val="none"/>
        </w:rPr>
        <w:t>Data</w:t>
      </w:r>
    </w:p>
    <w:p w14:paraId="49C31647" w14:textId="77777777" w:rsidR="001B2986" w:rsidRDefault="008C42BA">
      <w:pPr>
        <w:pStyle w:val="BodyText"/>
        <w:ind w:left="107" w:right="3970" w:firstLine="0"/>
        <w:jc w:val="both"/>
      </w:pPr>
      <w:r>
        <w:t>Collect and report quantitative attendance and chronic absence data and qualitative analysis that can show reasons that students miss school that are accurate, accessible, timely, comprehensive and understandable.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BCPS,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BASIS 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summaries</w:t>
      </w:r>
      <w:r>
        <w:rPr>
          <w:spacing w:val="-7"/>
        </w:rPr>
        <w:t xml:space="preserve"> </w:t>
      </w:r>
      <w:r>
        <w:t>provided by the District Attendance Office.</w:t>
      </w:r>
    </w:p>
    <w:p w14:paraId="5C3A7782" w14:textId="77777777" w:rsidR="001B2986" w:rsidRDefault="008C42BA">
      <w:pPr>
        <w:pStyle w:val="Heading2"/>
        <w:spacing w:line="220" w:lineRule="exact"/>
        <w:rPr>
          <w:u w:val="none"/>
        </w:rPr>
      </w:pPr>
      <w:r>
        <w:rPr>
          <w:color w:val="0D6193"/>
          <w:u w:val="none"/>
        </w:rPr>
        <w:t>Positive</w:t>
      </w:r>
      <w:r>
        <w:rPr>
          <w:color w:val="0D6193"/>
          <w:spacing w:val="-3"/>
          <w:u w:val="none"/>
        </w:rPr>
        <w:t xml:space="preserve"> </w:t>
      </w:r>
      <w:r>
        <w:rPr>
          <w:color w:val="0D6193"/>
          <w:spacing w:val="-2"/>
          <w:u w:val="none"/>
        </w:rPr>
        <w:t>Engagement</w:t>
      </w:r>
    </w:p>
    <w:p w14:paraId="4A07AEA3" w14:textId="30E86F36" w:rsidR="001B2986" w:rsidRDefault="008C42BA">
      <w:pPr>
        <w:pStyle w:val="BodyText"/>
        <w:ind w:left="107" w:right="3400" w:firstLine="0"/>
      </w:pPr>
      <w:r>
        <w:t>Create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culture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positive,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punitive,</w:t>
      </w:r>
      <w:r>
        <w:rPr>
          <w:spacing w:val="80"/>
        </w:rPr>
        <w:t xml:space="preserve"> </w:t>
      </w:r>
      <w:r w:rsidR="00C60141">
        <w:t>approach</w:t>
      </w:r>
      <w:r w:rsidR="00C60141">
        <w:rPr>
          <w:spacing w:val="39"/>
        </w:rPr>
        <w:t xml:space="preserve"> </w:t>
      </w:r>
      <w:proofErr w:type="gramStart"/>
      <w:r w:rsidR="00C60141">
        <w:rPr>
          <w:spacing w:val="39"/>
        </w:rPr>
        <w:t>to</w:t>
      </w:r>
      <w:r>
        <w:rPr>
          <w:spacing w:val="41"/>
        </w:rPr>
        <w:t xml:space="preserve">  </w:t>
      </w:r>
      <w:r>
        <w:t>absenteeism</w:t>
      </w:r>
      <w:proofErr w:type="gramEnd"/>
      <w:r>
        <w:rPr>
          <w:spacing w:val="40"/>
        </w:rPr>
        <w:t xml:space="preserve">  </w:t>
      </w:r>
      <w:proofErr w:type="gramStart"/>
      <w:r>
        <w:t>that</w:t>
      </w:r>
      <w:r>
        <w:rPr>
          <w:spacing w:val="42"/>
        </w:rPr>
        <w:t xml:space="preserve">  </w:t>
      </w:r>
      <w:r>
        <w:t>is</w:t>
      </w:r>
      <w:proofErr w:type="gramEnd"/>
      <w:r>
        <w:rPr>
          <w:spacing w:val="39"/>
        </w:rPr>
        <w:t xml:space="preserve">  </w:t>
      </w:r>
      <w:proofErr w:type="gramStart"/>
      <w:r>
        <w:t>centered</w:t>
      </w:r>
      <w:r>
        <w:rPr>
          <w:spacing w:val="39"/>
        </w:rPr>
        <w:t xml:space="preserve">  </w:t>
      </w:r>
      <w:r>
        <w:t>on</w:t>
      </w:r>
      <w:proofErr w:type="gramEnd"/>
      <w:r>
        <w:rPr>
          <w:spacing w:val="40"/>
        </w:rPr>
        <w:t xml:space="preserve">  </w:t>
      </w:r>
      <w:proofErr w:type="gramStart"/>
      <w:r>
        <w:t>belonging</w:t>
      </w:r>
      <w:r>
        <w:rPr>
          <w:spacing w:val="40"/>
        </w:rPr>
        <w:t xml:space="preserve">  </w:t>
      </w:r>
      <w:r>
        <w:rPr>
          <w:spacing w:val="-5"/>
        </w:rPr>
        <w:t>and</w:t>
      </w:r>
      <w:proofErr w:type="gramEnd"/>
    </w:p>
    <w:p w14:paraId="23C37916" w14:textId="77777777" w:rsidR="001B2986" w:rsidRDefault="008C42BA">
      <w:pPr>
        <w:pStyle w:val="BodyText"/>
        <w:spacing w:line="219" w:lineRule="exact"/>
        <w:ind w:left="107" w:firstLine="0"/>
      </w:pP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PreK-12</w:t>
      </w:r>
      <w:proofErr w:type="spellStart"/>
      <w:r>
        <w:rPr>
          <w:position w:val="5"/>
          <w:sz w:val="12"/>
        </w:rPr>
        <w:t>th</w:t>
      </w:r>
      <w:proofErr w:type="spellEnd"/>
      <w:r>
        <w:rPr>
          <w:spacing w:val="15"/>
          <w:position w:val="5"/>
          <w:sz w:val="12"/>
        </w:rPr>
        <w:t xml:space="preserve"> </w:t>
      </w:r>
      <w:r>
        <w:rPr>
          <w:spacing w:val="-2"/>
        </w:rPr>
        <w:t>grade.</w:t>
      </w:r>
    </w:p>
    <w:p w14:paraId="1D08FA9D" w14:textId="77777777" w:rsidR="001B2986" w:rsidRDefault="008C42BA">
      <w:pPr>
        <w:pStyle w:val="Heading2"/>
        <w:spacing w:before="119"/>
        <w:ind w:left="108"/>
        <w:jc w:val="both"/>
        <w:rPr>
          <w:u w:val="none"/>
        </w:rPr>
      </w:pPr>
      <w:r>
        <w:rPr>
          <w:color w:val="0D6193"/>
          <w:u w:val="none"/>
        </w:rPr>
        <w:t xml:space="preserve">Strategic </w:t>
      </w:r>
      <w:r>
        <w:rPr>
          <w:color w:val="0D6193"/>
          <w:spacing w:val="-2"/>
          <w:u w:val="none"/>
        </w:rPr>
        <w:t>Partnerships</w:t>
      </w:r>
    </w:p>
    <w:p w14:paraId="7C8326A8" w14:textId="2B2F26A6" w:rsidR="001B2986" w:rsidRDefault="00C60141">
      <w:pPr>
        <w:pStyle w:val="BodyText"/>
        <w:ind w:left="108" w:right="144" w:firstLine="0"/>
        <w:jc w:val="both"/>
      </w:pPr>
      <w:r>
        <w:t>Strengthen</w:t>
      </w:r>
      <w:r w:rsidR="008C42BA">
        <w:t xml:space="preserve"> and expand partnerships between the </w:t>
      </w:r>
      <w:proofErr w:type="gramStart"/>
      <w:r w:rsidR="008C42BA">
        <w:t>District</w:t>
      </w:r>
      <w:proofErr w:type="gramEnd"/>
      <w:r w:rsidR="008C42BA">
        <w:t>, school</w:t>
      </w:r>
      <w:r w:rsidR="00F75647">
        <w:t>,</w:t>
      </w:r>
      <w:r w:rsidR="008C42BA">
        <w:t xml:space="preserve"> and community to provide for a full range of resources and supports to address barriers to attendance. Engage outside partners that can support building relationships and </w:t>
      </w:r>
      <w:proofErr w:type="gramStart"/>
      <w:r w:rsidR="008C42BA">
        <w:t>engaging</w:t>
      </w:r>
      <w:proofErr w:type="gramEnd"/>
      <w:r w:rsidR="008C42BA">
        <w:t xml:space="preserve"> students and families in identifying and addressing attendance barriers.</w:t>
      </w:r>
    </w:p>
    <w:p w14:paraId="4E6F0220" w14:textId="77777777" w:rsidR="001B2986" w:rsidRDefault="008C42BA">
      <w:pPr>
        <w:pStyle w:val="Heading2"/>
        <w:spacing w:before="120"/>
        <w:ind w:left="108"/>
        <w:rPr>
          <w:u w:val="none"/>
        </w:rPr>
      </w:pPr>
      <w:r>
        <w:rPr>
          <w:color w:val="0D6193"/>
          <w:u w:val="none"/>
        </w:rPr>
        <w:t>Adequate,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u w:val="none"/>
        </w:rPr>
        <w:t>Equitable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spacing w:val="-2"/>
          <w:u w:val="none"/>
        </w:rPr>
        <w:t>Resources</w:t>
      </w:r>
    </w:p>
    <w:p w14:paraId="13B172A6" w14:textId="77777777" w:rsidR="001B2986" w:rsidRDefault="008C42BA">
      <w:pPr>
        <w:pStyle w:val="BodyText"/>
        <w:spacing w:before="1"/>
        <w:ind w:left="108" w:firstLine="0"/>
      </w:pPr>
      <w:r>
        <w:t>Resources and funding are sufficient to ensure students, from all backgrounds and circumstances, receive a quality education and similar opportunities to thrive and achieve in school, career and college.</w:t>
      </w:r>
    </w:p>
    <w:p w14:paraId="198808CC" w14:textId="77777777" w:rsidR="001B2986" w:rsidRDefault="008C42BA">
      <w:pPr>
        <w:pStyle w:val="Heading2"/>
        <w:spacing w:before="120"/>
        <w:ind w:left="108"/>
        <w:jc w:val="both"/>
        <w:rPr>
          <w:u w:val="none"/>
        </w:rPr>
      </w:pPr>
      <w:r>
        <w:rPr>
          <w:color w:val="0D6193"/>
          <w:u w:val="none"/>
        </w:rPr>
        <w:t>Shared</w:t>
      </w:r>
      <w:r>
        <w:rPr>
          <w:color w:val="0D6193"/>
          <w:spacing w:val="2"/>
          <w:u w:val="none"/>
        </w:rPr>
        <w:t xml:space="preserve"> </w:t>
      </w:r>
      <w:r>
        <w:rPr>
          <w:color w:val="0D6193"/>
          <w:spacing w:val="-2"/>
          <w:u w:val="none"/>
        </w:rPr>
        <w:t>Accountability</w:t>
      </w:r>
    </w:p>
    <w:p w14:paraId="12C64052" w14:textId="77777777" w:rsidR="001B2986" w:rsidRDefault="008C42BA">
      <w:pPr>
        <w:pStyle w:val="BodyText"/>
        <w:ind w:left="108" w:right="143" w:firstLine="0"/>
        <w:jc w:val="both"/>
      </w:pPr>
      <w:r>
        <w:t>Absenteeism is a cross-cutting issue and cannot be solved by any one person, department or agency.</w:t>
      </w:r>
      <w:r>
        <w:rPr>
          <w:spacing w:val="40"/>
        </w:rPr>
        <w:t xml:space="preserve"> </w:t>
      </w:r>
      <w:r>
        <w:t>Create cross- departmental systems and infrastructure support for attendance and stakeholders (students, families, educators, agencies, and community partners) responsible for helping to reduce chronic absence.</w:t>
      </w:r>
    </w:p>
    <w:p w14:paraId="5A9E44D5" w14:textId="77777777" w:rsidR="001B2986" w:rsidRDefault="001B2986">
      <w:pPr>
        <w:jc w:val="both"/>
        <w:sectPr w:rsidR="001B2986">
          <w:pgSz w:w="12240" w:h="15840"/>
          <w:pgMar w:top="1140" w:right="860" w:bottom="1860" w:left="900" w:header="432" w:footer="1673" w:gutter="0"/>
          <w:cols w:space="720"/>
        </w:sectPr>
      </w:pPr>
    </w:p>
    <w:p w14:paraId="04C37E51" w14:textId="5324B36F" w:rsidR="001B2986" w:rsidRDefault="008C42BA">
      <w:pPr>
        <w:spacing w:before="120"/>
        <w:ind w:left="107"/>
        <w:rPr>
          <w:sz w:val="20"/>
        </w:rPr>
      </w:pPr>
      <w:r>
        <w:rPr>
          <w:b/>
          <w:sz w:val="20"/>
          <w:u w:val="single"/>
        </w:rPr>
        <w:lastRenderedPageBreak/>
        <w:t>Tier 1: Schoolwide Attendance Campaign</w:t>
      </w:r>
      <w:r>
        <w:rPr>
          <w:b/>
          <w:sz w:val="20"/>
        </w:rPr>
        <w:t xml:space="preserve"> – </w:t>
      </w:r>
      <w:r>
        <w:rPr>
          <w:sz w:val="20"/>
        </w:rPr>
        <w:t>Successful Tier 1</w:t>
      </w:r>
      <w:r w:rsidR="00AB698B">
        <w:rPr>
          <w:sz w:val="20"/>
        </w:rPr>
        <w:t xml:space="preserve"> </w:t>
      </w:r>
      <w:r>
        <w:rPr>
          <w:sz w:val="20"/>
        </w:rPr>
        <w:t>strategies rely on foundational supports and represent universal strategies intended to encourage good attendance for all students.</w:t>
      </w:r>
    </w:p>
    <w:p w14:paraId="5AD1A238" w14:textId="77777777" w:rsidR="001B2986" w:rsidRDefault="008C42BA">
      <w:pPr>
        <w:spacing w:before="121"/>
        <w:ind w:left="108" w:hanging="1"/>
        <w:rPr>
          <w:sz w:val="20"/>
        </w:rPr>
      </w:pPr>
      <w:r>
        <w:rPr>
          <w:sz w:val="20"/>
        </w:rPr>
        <w:t>Superscripts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most</w:t>
      </w:r>
      <w:r>
        <w:rPr>
          <w:spacing w:val="-9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z w:val="20"/>
        </w:rPr>
        <w:t>with the actionable item.</w:t>
      </w:r>
    </w:p>
    <w:p w14:paraId="37493269" w14:textId="77777777" w:rsidR="001B2986" w:rsidRDefault="001B2986">
      <w:pPr>
        <w:pStyle w:val="BodyText"/>
        <w:spacing w:before="9"/>
        <w:ind w:left="0" w:firstLine="0"/>
        <w:rPr>
          <w:sz w:val="21"/>
        </w:rPr>
      </w:pPr>
    </w:p>
    <w:p w14:paraId="0E1FA77C" w14:textId="77777777" w:rsidR="001B2986" w:rsidRDefault="008C42BA">
      <w:pPr>
        <w:pStyle w:val="Heading2"/>
        <w:numPr>
          <w:ilvl w:val="0"/>
          <w:numId w:val="3"/>
        </w:numPr>
        <w:tabs>
          <w:tab w:val="left" w:pos="344"/>
        </w:tabs>
        <w:spacing w:before="0"/>
        <w:ind w:hanging="237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14:paraId="6F690281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" w:line="235" w:lineRule="auto"/>
        <w:ind w:right="142"/>
        <w:rPr>
          <w:sz w:val="12"/>
        </w:rPr>
      </w:pPr>
      <w:r>
        <w:rPr>
          <w:sz w:val="18"/>
        </w:rPr>
        <w:t>Teachers</w:t>
      </w:r>
      <w:r>
        <w:rPr>
          <w:spacing w:val="22"/>
          <w:sz w:val="18"/>
        </w:rPr>
        <w:t xml:space="preserve"> </w:t>
      </w:r>
      <w:r>
        <w:rPr>
          <w:sz w:val="18"/>
        </w:rPr>
        <w:t>will</w:t>
      </w:r>
      <w:r>
        <w:rPr>
          <w:spacing w:val="22"/>
          <w:sz w:val="18"/>
        </w:rPr>
        <w:t xml:space="preserve"> </w:t>
      </w:r>
      <w:r>
        <w:rPr>
          <w:sz w:val="18"/>
        </w:rPr>
        <w:t>record</w:t>
      </w:r>
      <w:r>
        <w:rPr>
          <w:spacing w:val="23"/>
          <w:sz w:val="18"/>
        </w:rPr>
        <w:t xml:space="preserve"> </w:t>
      </w:r>
      <w:r>
        <w:rPr>
          <w:sz w:val="18"/>
        </w:rPr>
        <w:t>attendance</w:t>
      </w:r>
      <w:r>
        <w:rPr>
          <w:spacing w:val="24"/>
          <w:sz w:val="18"/>
        </w:rPr>
        <w:t xml:space="preserve"> </w:t>
      </w:r>
      <w:r>
        <w:rPr>
          <w:sz w:val="18"/>
        </w:rPr>
        <w:t>at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beginning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school</w:t>
      </w:r>
      <w:r>
        <w:rPr>
          <w:spacing w:val="24"/>
          <w:sz w:val="18"/>
        </w:rPr>
        <w:t xml:space="preserve"> </w:t>
      </w:r>
      <w:r>
        <w:rPr>
          <w:sz w:val="18"/>
        </w:rPr>
        <w:t>day</w:t>
      </w:r>
      <w:r>
        <w:rPr>
          <w:spacing w:val="23"/>
          <w:sz w:val="18"/>
        </w:rPr>
        <w:t xml:space="preserve"> </w:t>
      </w:r>
      <w:r>
        <w:rPr>
          <w:sz w:val="18"/>
        </w:rPr>
        <w:t>(K-12)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each</w:t>
      </w:r>
      <w:r>
        <w:rPr>
          <w:spacing w:val="22"/>
          <w:sz w:val="18"/>
        </w:rPr>
        <w:t xml:space="preserve"> </w:t>
      </w:r>
      <w:r>
        <w:rPr>
          <w:sz w:val="18"/>
        </w:rPr>
        <w:t>class</w:t>
      </w:r>
      <w:r>
        <w:rPr>
          <w:spacing w:val="23"/>
          <w:sz w:val="18"/>
        </w:rPr>
        <w:t xml:space="preserve"> </w:t>
      </w:r>
      <w:r>
        <w:rPr>
          <w:sz w:val="18"/>
        </w:rPr>
        <w:t>(grades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6-12). Teachers will update attendance as needed. </w:t>
      </w:r>
      <w:r>
        <w:rPr>
          <w:position w:val="5"/>
          <w:sz w:val="12"/>
        </w:rPr>
        <w:t>1</w:t>
      </w:r>
    </w:p>
    <w:p w14:paraId="2A92137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updated</w:t>
      </w:r>
      <w:r>
        <w:rPr>
          <w:spacing w:val="-8"/>
          <w:sz w:val="18"/>
        </w:rPr>
        <w:t xml:space="preserve"> </w:t>
      </w:r>
      <w:r>
        <w:rPr>
          <w:sz w:val="18"/>
        </w:rPr>
        <w:t>daily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Clerk.</w:t>
      </w:r>
      <w:r>
        <w:rPr>
          <w:spacing w:val="-9"/>
          <w:sz w:val="18"/>
        </w:rPr>
        <w:t xml:space="preserve"> </w:t>
      </w:r>
      <w:r>
        <w:rPr>
          <w:sz w:val="18"/>
        </w:rPr>
        <w:t>(Absences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under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direction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of the principal and designated staff according to School Board </w:t>
      </w:r>
      <w:hyperlink r:id="rId10">
        <w:r w:rsidR="001B2986">
          <w:rPr>
            <w:color w:val="0000FF"/>
            <w:sz w:val="18"/>
            <w:u w:val="single" w:color="0000FF"/>
          </w:rPr>
          <w:t>Policy 5.5: Attendance</w:t>
        </w:r>
        <w:r w:rsidR="001B2986">
          <w:rPr>
            <w:sz w:val="18"/>
          </w:rPr>
          <w:t>.</w:t>
        </w:r>
      </w:hyperlink>
      <w:r>
        <w:rPr>
          <w:sz w:val="18"/>
        </w:rPr>
        <w:t xml:space="preserve">) </w:t>
      </w:r>
      <w:r>
        <w:rPr>
          <w:position w:val="5"/>
          <w:sz w:val="12"/>
        </w:rPr>
        <w:t>4, 2, 3</w:t>
      </w:r>
    </w:p>
    <w:p w14:paraId="4102695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schoolwide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39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40"/>
          <w:sz w:val="18"/>
        </w:rPr>
        <w:t xml:space="preserve"> </w:t>
      </w:r>
      <w:r>
        <w:rPr>
          <w:sz w:val="18"/>
        </w:rPr>
        <w:t>Problem-Solving</w:t>
      </w:r>
      <w:r>
        <w:rPr>
          <w:spacing w:val="40"/>
          <w:sz w:val="18"/>
        </w:rPr>
        <w:t xml:space="preserve"> </w:t>
      </w:r>
      <w:r>
        <w:rPr>
          <w:sz w:val="18"/>
        </w:rPr>
        <w:t>Team</w:t>
      </w:r>
      <w:r>
        <w:rPr>
          <w:spacing w:val="39"/>
          <w:sz w:val="18"/>
        </w:rPr>
        <w:t xml:space="preserve"> </w:t>
      </w:r>
      <w:r>
        <w:rPr>
          <w:sz w:val="18"/>
        </w:rPr>
        <w:t>and/or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Response-to- Intervention Team. </w:t>
      </w:r>
      <w:r>
        <w:rPr>
          <w:position w:val="5"/>
          <w:sz w:val="12"/>
        </w:rPr>
        <w:t>2, 3, 5, 6, 7, 8</w:t>
      </w:r>
    </w:p>
    <w:p w14:paraId="14911584" w14:textId="4F811063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 w:rsidR="001C0DE2">
        <w:rPr>
          <w:sz w:val="18"/>
        </w:rPr>
        <w:t>FOCUS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Metrics</w:t>
      </w:r>
      <w:r>
        <w:rPr>
          <w:spacing w:val="40"/>
          <w:sz w:val="18"/>
        </w:rPr>
        <w:t xml:space="preserve"> </w:t>
      </w:r>
      <w:r>
        <w:rPr>
          <w:sz w:val="18"/>
        </w:rPr>
        <w:t>include</w:t>
      </w:r>
      <w:r>
        <w:rPr>
          <w:spacing w:val="40"/>
          <w:sz w:val="18"/>
        </w:rPr>
        <w:t xml:space="preserve"> </w:t>
      </w:r>
      <w:r>
        <w:rPr>
          <w:sz w:val="18"/>
        </w:rPr>
        <w:t>excused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unexcused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absences, attendance categories, and </w:t>
      </w:r>
      <w:r w:rsidR="00DE35BD">
        <w:rPr>
          <w:sz w:val="18"/>
        </w:rPr>
        <w:t>percentage</w:t>
      </w:r>
      <w:r>
        <w:rPr>
          <w:sz w:val="18"/>
        </w:rPr>
        <w:t xml:space="preserve"> of days absent for each student. </w:t>
      </w:r>
      <w:r>
        <w:rPr>
          <w:position w:val="5"/>
          <w:sz w:val="12"/>
        </w:rPr>
        <w:t>1, 2, 3, 4, 5, 6, 7, 8</w:t>
      </w:r>
    </w:p>
    <w:p w14:paraId="1CF31EA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7" w:line="235" w:lineRule="auto"/>
        <w:ind w:left="828"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input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teachers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61"/>
          <w:sz w:val="18"/>
        </w:rPr>
        <w:t xml:space="preserve"> </w:t>
      </w:r>
      <w:r>
        <w:rPr>
          <w:sz w:val="18"/>
        </w:rPr>
        <w:t>clerks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ensure</w:t>
      </w:r>
      <w:r>
        <w:rPr>
          <w:spacing w:val="40"/>
          <w:sz w:val="18"/>
        </w:rPr>
        <w:t xml:space="preserve"> </w:t>
      </w:r>
      <w:r>
        <w:rPr>
          <w:sz w:val="18"/>
        </w:rPr>
        <w:t>that</w:t>
      </w:r>
      <w:r>
        <w:rPr>
          <w:spacing w:val="62"/>
          <w:sz w:val="18"/>
        </w:rPr>
        <w:t xml:space="preserve"> </w:t>
      </w:r>
      <w:r>
        <w:rPr>
          <w:sz w:val="18"/>
        </w:rPr>
        <w:t>all</w:t>
      </w:r>
      <w:r>
        <w:rPr>
          <w:spacing w:val="61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have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an attendance code for each school day. </w:t>
      </w:r>
      <w:r>
        <w:rPr>
          <w:position w:val="5"/>
          <w:sz w:val="12"/>
        </w:rPr>
        <w:t>2, 3, 4</w:t>
      </w:r>
    </w:p>
    <w:p w14:paraId="35ECB5C1" w14:textId="77777777" w:rsidR="001B2986" w:rsidRDefault="008C42BA">
      <w:pPr>
        <w:pStyle w:val="Heading2"/>
        <w:numPr>
          <w:ilvl w:val="0"/>
          <w:numId w:val="3"/>
        </w:numPr>
        <w:tabs>
          <w:tab w:val="left" w:pos="315"/>
        </w:tabs>
        <w:ind w:left="314" w:hanging="208"/>
        <w:jc w:val="both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55057DF6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2"/>
        <w:jc w:val="both"/>
        <w:rPr>
          <w:b/>
          <w:sz w:val="12"/>
        </w:rPr>
      </w:pPr>
      <w:r>
        <w:rPr>
          <w:sz w:val="18"/>
        </w:rPr>
        <w:t xml:space="preserve">Our school website includes a page titled </w:t>
      </w:r>
      <w:r>
        <w:rPr>
          <w:b/>
          <w:sz w:val="18"/>
        </w:rPr>
        <w:t xml:space="preserve">“Report an Absence” </w:t>
      </w:r>
      <w:r>
        <w:rPr>
          <w:sz w:val="18"/>
        </w:rPr>
        <w:t xml:space="preserve">under the Contact menu to inform all stakeholders how parents can report an excused absence with the Online Absence Reporting Form, voice message, or a note. </w:t>
      </w:r>
      <w:r>
        <w:rPr>
          <w:b/>
          <w:position w:val="5"/>
          <w:sz w:val="12"/>
        </w:rPr>
        <w:t>2</w:t>
      </w:r>
    </w:p>
    <w:p w14:paraId="4EBE1FD5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0"/>
        <w:ind w:left="828"/>
        <w:jc w:val="both"/>
        <w:rPr>
          <w:sz w:val="12"/>
        </w:rPr>
      </w:pP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verify</w:t>
      </w:r>
      <w:r>
        <w:rPr>
          <w:spacing w:val="-4"/>
          <w:sz w:val="18"/>
        </w:rPr>
        <w:t xml:space="preserve"> </w:t>
      </w:r>
      <w:r>
        <w:rPr>
          <w:sz w:val="18"/>
        </w:rPr>
        <w:t>excused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needed.</w:t>
      </w:r>
      <w:r>
        <w:rPr>
          <w:spacing w:val="-3"/>
          <w:sz w:val="18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7</w:t>
      </w:r>
    </w:p>
    <w:p w14:paraId="6ED80392" w14:textId="24E5AF6C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7" w:line="237" w:lineRule="auto"/>
        <w:ind w:right="143"/>
        <w:jc w:val="both"/>
        <w:rPr>
          <w:sz w:val="12"/>
        </w:rPr>
      </w:pPr>
      <w:r>
        <w:rPr>
          <w:sz w:val="18"/>
        </w:rPr>
        <w:t>Regularly share appropriate information regarding current data for student attendance at parent conferences,</w:t>
      </w:r>
      <w:r>
        <w:rPr>
          <w:spacing w:val="-5"/>
          <w:sz w:val="18"/>
        </w:rPr>
        <w:t xml:space="preserve"> </w:t>
      </w:r>
      <w:r>
        <w:rPr>
          <w:sz w:val="18"/>
        </w:rPr>
        <w:t>PTA/PTSA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SAC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SAF</w:t>
      </w:r>
      <w:r>
        <w:rPr>
          <w:spacing w:val="-6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assemblies,</w:t>
      </w:r>
      <w:r>
        <w:rPr>
          <w:spacing w:val="-7"/>
          <w:sz w:val="18"/>
        </w:rPr>
        <w:t xml:space="preserve"> </w:t>
      </w:r>
      <w:r>
        <w:rPr>
          <w:sz w:val="18"/>
        </w:rPr>
        <w:t>morning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announcements, school newsletters, and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 xml:space="preserve"> communications. (SAC is the School Advisory Council; SAF is the School Advisory Forum.) </w:t>
      </w:r>
      <w:r>
        <w:rPr>
          <w:position w:val="5"/>
          <w:sz w:val="12"/>
        </w:rPr>
        <w:t>2, 3, 1, 5</w:t>
      </w:r>
    </w:p>
    <w:p w14:paraId="700DE608" w14:textId="77777777" w:rsidR="001B2986" w:rsidRDefault="008C42BA">
      <w:pPr>
        <w:pStyle w:val="Heading2"/>
        <w:numPr>
          <w:ilvl w:val="0"/>
          <w:numId w:val="3"/>
        </w:numPr>
        <w:tabs>
          <w:tab w:val="left" w:pos="351"/>
        </w:tabs>
        <w:spacing w:before="120"/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603EB39F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5"/>
        <w:jc w:val="both"/>
        <w:rPr>
          <w:sz w:val="12"/>
        </w:rPr>
      </w:pPr>
      <w:r>
        <w:rPr>
          <w:sz w:val="18"/>
        </w:rPr>
        <w:t xml:space="preserve">Regular attenders are at school more than 95% of school days. Promote regular attendance during morning announcements, lunch periods, afternoon announcements, a common bulletin board, and/or student assemblies. </w:t>
      </w:r>
      <w:r>
        <w:rPr>
          <w:position w:val="5"/>
          <w:sz w:val="12"/>
        </w:rPr>
        <w:t>3, 2, 1</w:t>
      </w:r>
    </w:p>
    <w:p w14:paraId="607DB832" w14:textId="3CC84A92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2" w:line="237" w:lineRule="auto"/>
        <w:ind w:left="828" w:right="141" w:hanging="361"/>
        <w:jc w:val="both"/>
        <w:rPr>
          <w:sz w:val="12"/>
        </w:rPr>
      </w:pPr>
      <w:r>
        <w:rPr>
          <w:sz w:val="18"/>
        </w:rPr>
        <w:t xml:space="preserve">Congratulate regular attenders and their parents using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>. School-based recognition through</w:t>
      </w:r>
      <w:r>
        <w:rPr>
          <w:spacing w:val="-13"/>
          <w:sz w:val="18"/>
        </w:rPr>
        <w:t xml:space="preserve"> </w:t>
      </w:r>
      <w:proofErr w:type="spellStart"/>
      <w:r w:rsidR="00F44CB1">
        <w:rPr>
          <w:sz w:val="18"/>
        </w:rPr>
        <w:t>ParentLink</w:t>
      </w:r>
      <w:proofErr w:type="spellEnd"/>
      <w:r w:rsidR="00F44CB1">
        <w:rPr>
          <w:sz w:val="18"/>
        </w:rPr>
        <w:t xml:space="preserve"> </w:t>
      </w:r>
      <w:r w:rsidR="00077520">
        <w:rPr>
          <w:spacing w:val="-12"/>
          <w:sz w:val="18"/>
        </w:rPr>
        <w:t>may</w:t>
      </w:r>
      <w:r w:rsidR="00077520">
        <w:rPr>
          <w:spacing w:val="-13"/>
          <w:sz w:val="18"/>
        </w:rPr>
        <w:t xml:space="preserve"> include</w:t>
      </w:r>
      <w:r>
        <w:rPr>
          <w:spacing w:val="-12"/>
          <w:sz w:val="18"/>
        </w:rPr>
        <w:t xml:space="preserve"> </w:t>
      </w:r>
      <w:r>
        <w:rPr>
          <w:sz w:val="18"/>
        </w:rPr>
        <w:t>offers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partners</w:t>
      </w:r>
      <w:r>
        <w:rPr>
          <w:spacing w:val="-1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3"/>
          <w:sz w:val="18"/>
        </w:rPr>
        <w:t xml:space="preserve"> </w:t>
      </w:r>
      <w:r>
        <w:rPr>
          <w:sz w:val="18"/>
        </w:rPr>
        <w:t>good</w:t>
      </w:r>
      <w:r>
        <w:rPr>
          <w:spacing w:val="-1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with coupons or vouchers. </w:t>
      </w:r>
      <w:r>
        <w:rPr>
          <w:position w:val="5"/>
          <w:sz w:val="12"/>
        </w:rPr>
        <w:t>3, 2</w:t>
      </w:r>
    </w:p>
    <w:p w14:paraId="52104369" w14:textId="77777777" w:rsidR="001B2986" w:rsidRDefault="008C42BA">
      <w:pPr>
        <w:pStyle w:val="Heading2"/>
        <w:numPr>
          <w:ilvl w:val="0"/>
          <w:numId w:val="3"/>
        </w:numPr>
        <w:tabs>
          <w:tab w:val="left" w:pos="336"/>
        </w:tabs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54F6E68A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8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Ensure that parent phone numbers and email addresses remain current. Outreach to parents when contact information needs to be updated. </w:t>
      </w:r>
      <w:r>
        <w:rPr>
          <w:position w:val="5"/>
          <w:sz w:val="12"/>
        </w:rPr>
        <w:t>3, 2, 4, 1, 5, 6, 7, 8</w:t>
      </w:r>
    </w:p>
    <w:p w14:paraId="1EF71C58" w14:textId="6BB43569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5" w:line="237" w:lineRule="auto"/>
        <w:ind w:right="141"/>
        <w:jc w:val="both"/>
        <w:rPr>
          <w:sz w:val="12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absence,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robocall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initiated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parent</w:t>
      </w:r>
      <w:r w:rsidR="00807A77">
        <w:rPr>
          <w:sz w:val="18"/>
        </w:rPr>
        <w:t>/guardian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absent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voice message, text message, and email to notify the</w:t>
      </w:r>
      <w:r w:rsidR="00807A77">
        <w:rPr>
          <w:sz w:val="18"/>
        </w:rPr>
        <w:t>m</w:t>
      </w:r>
      <w:r>
        <w:rPr>
          <w:sz w:val="18"/>
        </w:rPr>
        <w:t xml:space="preserve"> of a recorded absence and the expectation of the parent</w:t>
      </w:r>
      <w:r w:rsidR="007404AF">
        <w:rPr>
          <w:sz w:val="18"/>
        </w:rPr>
        <w:t>/guardian</w:t>
      </w:r>
      <w:r>
        <w:rPr>
          <w:sz w:val="18"/>
        </w:rPr>
        <w:t xml:space="preserve"> to report the reason for absence. </w:t>
      </w:r>
      <w:r>
        <w:rPr>
          <w:position w:val="5"/>
          <w:sz w:val="12"/>
        </w:rPr>
        <w:t>1, 2, 3, 4</w:t>
      </w:r>
    </w:p>
    <w:p w14:paraId="09071824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6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Include attendance information on student report cards to display the number of days present, absent, and tardy. Accurate attendance recordkeeping helps facilitate this personalization. </w:t>
      </w:r>
      <w:r>
        <w:rPr>
          <w:position w:val="5"/>
          <w:sz w:val="12"/>
        </w:rPr>
        <w:t>1, 2, 3, 4, 5, 6</w:t>
      </w:r>
    </w:p>
    <w:p w14:paraId="7035CB15" w14:textId="77777777" w:rsidR="001B2986" w:rsidRDefault="008C42BA">
      <w:pPr>
        <w:pStyle w:val="Heading2"/>
        <w:numPr>
          <w:ilvl w:val="0"/>
          <w:numId w:val="3"/>
        </w:numPr>
        <w:tabs>
          <w:tab w:val="left" w:pos="303"/>
        </w:tabs>
        <w:ind w:left="302" w:hanging="196"/>
        <w:jc w:val="both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1)</w:t>
      </w:r>
    </w:p>
    <w:p w14:paraId="5ABCD2B3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2"/>
        <w:ind w:left="828"/>
        <w:jc w:val="both"/>
        <w:rPr>
          <w:sz w:val="12"/>
        </w:rPr>
      </w:pPr>
      <w:r>
        <w:rPr>
          <w:sz w:val="18"/>
        </w:rPr>
        <w:t>Promote</w:t>
      </w:r>
      <w:r>
        <w:rPr>
          <w:spacing w:val="-4"/>
          <w:sz w:val="18"/>
        </w:rPr>
        <w:t xml:space="preserve"> </w:t>
      </w:r>
      <w:r>
        <w:rPr>
          <w:sz w:val="18"/>
        </w:rPr>
        <w:t>awareness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breakfast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(FREE)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students.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18EBF06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9" w:line="237" w:lineRule="auto"/>
        <w:ind w:left="828" w:right="143"/>
        <w:jc w:val="both"/>
        <w:rPr>
          <w:sz w:val="12"/>
        </w:rPr>
      </w:pPr>
      <w:r>
        <w:rPr>
          <w:sz w:val="18"/>
        </w:rPr>
        <w:t>Invite</w:t>
      </w:r>
      <w:r>
        <w:rPr>
          <w:spacing w:val="-13"/>
          <w:sz w:val="18"/>
        </w:rPr>
        <w:t xml:space="preserve"> </w:t>
      </w:r>
      <w:r>
        <w:rPr>
          <w:sz w:val="18"/>
        </w:rPr>
        <w:t>parents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community</w:t>
      </w:r>
      <w:r>
        <w:rPr>
          <w:spacing w:val="-12"/>
          <w:sz w:val="18"/>
        </w:rPr>
        <w:t xml:space="preserve"> </w:t>
      </w:r>
      <w:r>
        <w:rPr>
          <w:sz w:val="18"/>
        </w:rPr>
        <w:t>members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meetings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help</w:t>
      </w:r>
      <w:r>
        <w:rPr>
          <w:spacing w:val="-12"/>
          <w:sz w:val="18"/>
        </w:rPr>
        <w:t xml:space="preserve"> </w:t>
      </w:r>
      <w:r>
        <w:rPr>
          <w:sz w:val="18"/>
        </w:rPr>
        <w:t>address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barriers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keep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children from attending school. Topics may include mental health, transportation, homelessness and the McKinney- Vento Act, child abuse, domestic violence, foster care, and other topics identified by stakeholders. </w:t>
      </w:r>
      <w:r>
        <w:rPr>
          <w:position w:val="5"/>
          <w:sz w:val="12"/>
        </w:rPr>
        <w:t>2, 3, 1</w:t>
      </w:r>
    </w:p>
    <w:p w14:paraId="2E733F72" w14:textId="3DE4B251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1" w:line="249" w:lineRule="auto"/>
        <w:ind w:right="144"/>
        <w:jc w:val="both"/>
        <w:rPr>
          <w:sz w:val="12"/>
        </w:rPr>
      </w:pPr>
      <w:r>
        <w:rPr>
          <w:sz w:val="18"/>
        </w:rPr>
        <w:t xml:space="preserve">Provide or coordinate health interventions </w:t>
      </w:r>
      <w:r w:rsidR="00FD5A9F">
        <w:rPr>
          <w:sz w:val="18"/>
        </w:rPr>
        <w:t>such as</w:t>
      </w:r>
      <w:r>
        <w:rPr>
          <w:sz w:val="18"/>
        </w:rPr>
        <w:t xml:space="preserve"> flu shots, dental checkups, asthma management plans, Covid-19 screening, lice screenings. </w:t>
      </w:r>
      <w:r>
        <w:rPr>
          <w:position w:val="5"/>
          <w:sz w:val="12"/>
        </w:rPr>
        <w:t>7, 2, 3, 5, 6</w:t>
      </w:r>
    </w:p>
    <w:p w14:paraId="1655B496" w14:textId="77777777" w:rsidR="001B2986" w:rsidRDefault="001B2986">
      <w:pPr>
        <w:spacing w:line="249" w:lineRule="auto"/>
        <w:jc w:val="both"/>
        <w:rPr>
          <w:sz w:val="12"/>
        </w:rPr>
        <w:sectPr w:rsidR="001B2986">
          <w:headerReference w:type="default" r:id="rId11"/>
          <w:footerReference w:type="default" r:id="rId12"/>
          <w:pgSz w:w="12240" w:h="15840"/>
          <w:pgMar w:top="1540" w:right="860" w:bottom="1860" w:left="900" w:header="432" w:footer="1673" w:gutter="0"/>
          <w:cols w:space="720"/>
        </w:sectPr>
      </w:pPr>
    </w:p>
    <w:p w14:paraId="70FD8C7F" w14:textId="77777777" w:rsidR="001B2986" w:rsidRDefault="008C42BA">
      <w:pPr>
        <w:spacing w:before="120"/>
        <w:ind w:left="107" w:right="143"/>
        <w:jc w:val="both"/>
        <w:rPr>
          <w:sz w:val="20"/>
        </w:rPr>
      </w:pPr>
      <w:r>
        <w:rPr>
          <w:b/>
          <w:sz w:val="20"/>
          <w:u w:val="single"/>
        </w:rPr>
        <w:lastRenderedPageBreak/>
        <w:t>Tier 2: Strate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ies and Interventions to Improve Attendance</w:t>
      </w:r>
      <w:r>
        <w:rPr>
          <w:b/>
          <w:sz w:val="20"/>
        </w:rPr>
        <w:t xml:space="preserve"> – </w:t>
      </w:r>
      <w:r>
        <w:rPr>
          <w:sz w:val="20"/>
        </w:rPr>
        <w:t>Using attendance as an Early Warning Indicator, Tier 2 interventions can help prevent a student from falling into chronic absenteeism or help stabilize attendance.</w:t>
      </w:r>
    </w:p>
    <w:p w14:paraId="4A03D235" w14:textId="77777777" w:rsidR="001B2986" w:rsidRDefault="008C42BA">
      <w:pPr>
        <w:pStyle w:val="Heading2"/>
        <w:spacing w:before="119"/>
        <w:ind w:left="468"/>
        <w:jc w:val="both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2 </w:t>
      </w:r>
      <w:r>
        <w:rPr>
          <w:spacing w:val="-2"/>
        </w:rPr>
        <w:t>Students</w:t>
      </w:r>
    </w:p>
    <w:p w14:paraId="0FA40EA7" w14:textId="77777777" w:rsidR="001B2986" w:rsidRDefault="008C42BA">
      <w:pPr>
        <w:pStyle w:val="BodyText"/>
        <w:spacing w:before="120"/>
        <w:ind w:right="143" w:firstLine="0"/>
        <w:jc w:val="both"/>
      </w:pPr>
      <w:r>
        <w:rPr>
          <w:b/>
          <w:u w:val="single"/>
        </w:rPr>
        <w:t>Tier 2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include: prior year chronic absenteeism; 3 or more absences in the first 4 weeks of enrollment; and absent 10% or more school days at any time during the school year.</w:t>
      </w:r>
    </w:p>
    <w:p w14:paraId="23D2D684" w14:textId="44E400EC" w:rsidR="001B2986" w:rsidRDefault="008C42BA">
      <w:pPr>
        <w:pStyle w:val="BodyText"/>
        <w:spacing w:before="120"/>
        <w:ind w:left="827" w:right="143" w:firstLine="0"/>
        <w:jc w:val="both"/>
      </w:pPr>
      <w:r>
        <w:rPr>
          <w:b/>
          <w:u w:val="single"/>
        </w:rPr>
        <w:t>Chronic Absenteeism</w:t>
      </w:r>
      <w:r>
        <w:rPr>
          <w:b/>
        </w:rPr>
        <w:t xml:space="preserve">: </w:t>
      </w:r>
      <w:r>
        <w:t xml:space="preserve">Absent 10% or more school days. All absences count as missed days of instruction (including </w:t>
      </w:r>
      <w:proofErr w:type="gramStart"/>
      <w:r>
        <w:t>excused</w:t>
      </w:r>
      <w:proofErr w:type="gramEnd"/>
      <w:r>
        <w:t xml:space="preserve">, unexcused, and suspensions). Early interventions for these students are recommended before the end of September and </w:t>
      </w:r>
      <w:r w:rsidR="00234A9C">
        <w:t>should continue</w:t>
      </w:r>
      <w:r>
        <w:t xml:space="preserve"> throughout the school year.</w:t>
      </w:r>
    </w:p>
    <w:p w14:paraId="6A7C421E" w14:textId="77777777" w:rsidR="001B2986" w:rsidRDefault="001B2986">
      <w:pPr>
        <w:pStyle w:val="BodyText"/>
        <w:spacing w:before="8"/>
        <w:ind w:left="0" w:firstLine="0"/>
        <w:rPr>
          <w:sz w:val="19"/>
        </w:rPr>
      </w:pPr>
    </w:p>
    <w:p w14:paraId="3C0173A2" w14:textId="77777777" w:rsidR="001B2986" w:rsidRDefault="008C42BA">
      <w:pPr>
        <w:pStyle w:val="Heading2"/>
        <w:numPr>
          <w:ilvl w:val="0"/>
          <w:numId w:val="2"/>
        </w:numPr>
        <w:tabs>
          <w:tab w:val="left" w:pos="344"/>
        </w:tabs>
        <w:spacing w:before="0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1EBDD58F" w14:textId="239A0101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8" w:line="232" w:lineRule="auto"/>
        <w:ind w:right="143"/>
        <w:rPr>
          <w:sz w:val="12"/>
        </w:rPr>
      </w:pPr>
      <w:r>
        <w:rPr>
          <w:sz w:val="18"/>
        </w:rPr>
        <w:t>Review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non-attendance</w:t>
      </w:r>
      <w:r>
        <w:rPr>
          <w:spacing w:val="-14"/>
          <w:sz w:val="18"/>
        </w:rPr>
        <w:t xml:space="preserve"> </w:t>
      </w:r>
      <w:r>
        <w:rPr>
          <w:sz w:val="18"/>
        </w:rPr>
        <w:t>report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3"/>
          <w:sz w:val="18"/>
        </w:rPr>
        <w:t xml:space="preserve"> </w:t>
      </w:r>
      <w:r>
        <w:rPr>
          <w:sz w:val="18"/>
        </w:rPr>
        <w:t>Opti-Spool</w:t>
      </w:r>
      <w:r>
        <w:rPr>
          <w:spacing w:val="-12"/>
          <w:sz w:val="18"/>
        </w:rPr>
        <w:t xml:space="preserve"> </w:t>
      </w:r>
      <w:r>
        <w:rPr>
          <w:sz w:val="18"/>
        </w:rPr>
        <w:t>every</w:t>
      </w:r>
      <w:r>
        <w:rPr>
          <w:spacing w:val="-13"/>
          <w:sz w:val="18"/>
        </w:rPr>
        <w:t xml:space="preserve"> </w:t>
      </w:r>
      <w:r>
        <w:rPr>
          <w:sz w:val="18"/>
        </w:rPr>
        <w:t>school</w:t>
      </w:r>
      <w:r>
        <w:rPr>
          <w:spacing w:val="-12"/>
          <w:sz w:val="18"/>
        </w:rPr>
        <w:t xml:space="preserve"> </w:t>
      </w:r>
      <w:r>
        <w:rPr>
          <w:sz w:val="18"/>
        </w:rPr>
        <w:t>week.</w:t>
      </w:r>
      <w:r>
        <w:rPr>
          <w:spacing w:val="-14"/>
          <w:sz w:val="18"/>
        </w:rPr>
        <w:t xml:space="preserve"> </w:t>
      </w:r>
      <w:r>
        <w:rPr>
          <w:sz w:val="18"/>
        </w:rPr>
        <w:t>Students</w:t>
      </w:r>
      <w:r>
        <w:rPr>
          <w:spacing w:val="-15"/>
          <w:sz w:val="18"/>
        </w:rPr>
        <w:t xml:space="preserve"> </w:t>
      </w:r>
      <w:r>
        <w:rPr>
          <w:sz w:val="18"/>
        </w:rPr>
        <w:t>will</w:t>
      </w:r>
      <w:r>
        <w:rPr>
          <w:spacing w:val="-14"/>
          <w:sz w:val="18"/>
        </w:rPr>
        <w:t xml:space="preserve"> </w:t>
      </w:r>
      <w:r>
        <w:rPr>
          <w:sz w:val="18"/>
        </w:rPr>
        <w:t>be</w:t>
      </w:r>
      <w:r>
        <w:rPr>
          <w:spacing w:val="-13"/>
          <w:sz w:val="18"/>
        </w:rPr>
        <w:t xml:space="preserve"> </w:t>
      </w:r>
      <w:r w:rsidR="003D7612">
        <w:rPr>
          <w:sz w:val="18"/>
        </w:rPr>
        <w:t>identified,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teachers should be notified which of their students might be at-risk. </w:t>
      </w:r>
      <w:r>
        <w:rPr>
          <w:position w:val="5"/>
          <w:sz w:val="12"/>
        </w:rPr>
        <w:t>3, 2, 5, 6, 7, 8</w:t>
      </w:r>
    </w:p>
    <w:p w14:paraId="73B6A244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right="145"/>
        <w:rPr>
          <w:sz w:val="12"/>
        </w:rPr>
      </w:pPr>
      <w:r>
        <w:rPr>
          <w:sz w:val="18"/>
        </w:rPr>
        <w:t>Identify</w:t>
      </w:r>
      <w:r>
        <w:rPr>
          <w:spacing w:val="26"/>
          <w:sz w:val="18"/>
        </w:rPr>
        <w:t xml:space="preserve"> </w:t>
      </w:r>
      <w:r>
        <w:rPr>
          <w:sz w:val="18"/>
        </w:rPr>
        <w:t>students</w:t>
      </w:r>
      <w:r>
        <w:rPr>
          <w:spacing w:val="23"/>
          <w:sz w:val="18"/>
        </w:rPr>
        <w:t xml:space="preserve"> </w:t>
      </w:r>
      <w:r>
        <w:rPr>
          <w:sz w:val="18"/>
        </w:rPr>
        <w:t>with</w:t>
      </w:r>
      <w:r>
        <w:rPr>
          <w:spacing w:val="27"/>
          <w:sz w:val="18"/>
        </w:rPr>
        <w:t xml:space="preserve"> </w:t>
      </w:r>
      <w:r>
        <w:rPr>
          <w:sz w:val="18"/>
        </w:rPr>
        <w:t>5</w:t>
      </w:r>
      <w:r>
        <w:rPr>
          <w:spacing w:val="25"/>
          <w:sz w:val="18"/>
        </w:rPr>
        <w:t xml:space="preserve"> </w:t>
      </w:r>
      <w:r>
        <w:rPr>
          <w:sz w:val="18"/>
        </w:rPr>
        <w:t>unexcused</w:t>
      </w:r>
      <w:r>
        <w:rPr>
          <w:spacing w:val="25"/>
          <w:sz w:val="18"/>
        </w:rPr>
        <w:t xml:space="preserve"> </w:t>
      </w:r>
      <w:r>
        <w:rPr>
          <w:sz w:val="18"/>
        </w:rPr>
        <w:t>absences</w:t>
      </w:r>
      <w:r>
        <w:rPr>
          <w:spacing w:val="23"/>
          <w:sz w:val="18"/>
        </w:rPr>
        <w:t xml:space="preserve"> </w:t>
      </w:r>
      <w:r>
        <w:rPr>
          <w:sz w:val="18"/>
        </w:rPr>
        <w:t>within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30-day</w:t>
      </w:r>
      <w:r>
        <w:rPr>
          <w:spacing w:val="26"/>
          <w:sz w:val="18"/>
        </w:rPr>
        <w:t xml:space="preserve"> </w:t>
      </w:r>
      <w:r>
        <w:rPr>
          <w:sz w:val="18"/>
        </w:rPr>
        <w:t>period.</w:t>
      </w:r>
      <w:r>
        <w:rPr>
          <w:spacing w:val="27"/>
          <w:sz w:val="18"/>
        </w:rPr>
        <w:t xml:space="preserve"> </w:t>
      </w:r>
      <w:r>
        <w:rPr>
          <w:sz w:val="18"/>
        </w:rPr>
        <w:t>Determine</w:t>
      </w:r>
      <w:r>
        <w:rPr>
          <w:spacing w:val="24"/>
          <w:sz w:val="18"/>
        </w:rPr>
        <w:t xml:space="preserve"> </w:t>
      </w:r>
      <w:r>
        <w:rPr>
          <w:sz w:val="18"/>
        </w:rPr>
        <w:t>if</w:t>
      </w:r>
      <w:r>
        <w:rPr>
          <w:spacing w:val="27"/>
          <w:sz w:val="18"/>
        </w:rPr>
        <w:t xml:space="preserve"> </w:t>
      </w:r>
      <w:r>
        <w:rPr>
          <w:sz w:val="18"/>
        </w:rPr>
        <w:t>there</w:t>
      </w:r>
      <w:r>
        <w:rPr>
          <w:spacing w:val="27"/>
          <w:sz w:val="18"/>
        </w:rPr>
        <w:t xml:space="preserve"> </w:t>
      </w:r>
      <w:r>
        <w:rPr>
          <w:sz w:val="18"/>
        </w:rPr>
        <w:t>is</w:t>
      </w:r>
      <w:r>
        <w:rPr>
          <w:spacing w:val="26"/>
          <w:sz w:val="18"/>
        </w:rPr>
        <w:t xml:space="preserve"> </w:t>
      </w:r>
      <w:r>
        <w:rPr>
          <w:sz w:val="18"/>
        </w:rPr>
        <w:t>an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extenuating circumstance with the family for appropriate interventions if needed. </w:t>
      </w:r>
      <w:r>
        <w:rPr>
          <w:position w:val="5"/>
          <w:sz w:val="12"/>
        </w:rPr>
        <w:t>1, 5, 6, 7, 8, 2, 3</w:t>
      </w:r>
    </w:p>
    <w:p w14:paraId="407C0A4E" w14:textId="67A9882D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7"/>
        <w:rPr>
          <w:sz w:val="12"/>
        </w:rPr>
      </w:pPr>
      <w:r>
        <w:rPr>
          <w:sz w:val="18"/>
        </w:rPr>
        <w:t xml:space="preserve">Teachers will monitor attendance using the online attendance book and </w:t>
      </w:r>
      <w:r w:rsidR="00D41B70">
        <w:rPr>
          <w:sz w:val="18"/>
        </w:rPr>
        <w:t>FOCUS</w:t>
      </w:r>
      <w:r>
        <w:rPr>
          <w:sz w:val="18"/>
        </w:rPr>
        <w:t xml:space="preserve">. Consult with support staff </w:t>
      </w:r>
      <w:proofErr w:type="gramStart"/>
      <w:r>
        <w:rPr>
          <w:sz w:val="18"/>
        </w:rPr>
        <w:t>for</w:t>
      </w:r>
      <w:proofErr w:type="gramEnd"/>
      <w:r>
        <w:rPr>
          <w:sz w:val="18"/>
        </w:rPr>
        <w:t xml:space="preserve"> help </w:t>
      </w:r>
      <w:proofErr w:type="gramStart"/>
      <w:r>
        <w:rPr>
          <w:sz w:val="18"/>
        </w:rPr>
        <w:t>identifying</w:t>
      </w:r>
      <w:proofErr w:type="gramEnd"/>
      <w:r>
        <w:rPr>
          <w:sz w:val="18"/>
        </w:rPr>
        <w:t xml:space="preserve"> the root causes of the student’s absenteeism. </w:t>
      </w:r>
      <w:r>
        <w:rPr>
          <w:position w:val="5"/>
          <w:sz w:val="12"/>
        </w:rPr>
        <w:t>1, 5, 6, 7, 8</w:t>
      </w:r>
    </w:p>
    <w:p w14:paraId="71A4390F" w14:textId="77777777" w:rsidR="001B2986" w:rsidRDefault="008C42BA">
      <w:pPr>
        <w:pStyle w:val="Heading2"/>
        <w:numPr>
          <w:ilvl w:val="0"/>
          <w:numId w:val="2"/>
        </w:numPr>
        <w:tabs>
          <w:tab w:val="left" w:pos="315"/>
        </w:tabs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42DF5C7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6" w:line="235" w:lineRule="auto"/>
        <w:ind w:left="828" w:right="143"/>
        <w:rPr>
          <w:sz w:val="12"/>
        </w:rPr>
      </w:pPr>
      <w:r>
        <w:rPr>
          <w:sz w:val="18"/>
        </w:rPr>
        <w:t>Utilize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Success</w:t>
      </w:r>
      <w:r>
        <w:rPr>
          <w:spacing w:val="40"/>
          <w:sz w:val="18"/>
        </w:rPr>
        <w:t xml:space="preserve"> </w:t>
      </w:r>
      <w:r>
        <w:rPr>
          <w:sz w:val="18"/>
        </w:rPr>
        <w:t>Plans”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Contracts”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excessive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 (excused or unexcused). Help families set attainable goals and establish successful home routines. </w:t>
      </w:r>
      <w:r>
        <w:rPr>
          <w:position w:val="5"/>
          <w:sz w:val="12"/>
        </w:rPr>
        <w:t>5, 6, 1, 7, 8</w:t>
      </w:r>
    </w:p>
    <w:p w14:paraId="323A9A8D" w14:textId="01C6F85F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1"/>
        <w:rPr>
          <w:sz w:val="12"/>
        </w:rPr>
      </w:pPr>
      <w:r>
        <w:rPr>
          <w:sz w:val="18"/>
        </w:rPr>
        <w:t>Contact the parents of the student by phone, email, or virtual meeting when there is a concern about the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student’s attendance. </w:t>
      </w:r>
      <w:r w:rsidR="001B073F">
        <w:rPr>
          <w:sz w:val="18"/>
        </w:rPr>
        <w:t>Communication</w:t>
      </w:r>
      <w:r>
        <w:rPr>
          <w:sz w:val="18"/>
        </w:rPr>
        <w:t xml:space="preserve"> with parents should be positive and supportive. </w:t>
      </w:r>
      <w:r>
        <w:rPr>
          <w:position w:val="5"/>
          <w:sz w:val="12"/>
        </w:rPr>
        <w:t>1, 5, 6, 3, 2, 7, 8</w:t>
      </w:r>
    </w:p>
    <w:p w14:paraId="0D47E31A" w14:textId="4FE8146C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2"/>
        <w:rPr>
          <w:sz w:val="12"/>
        </w:rPr>
      </w:pPr>
      <w:r>
        <w:rPr>
          <w:sz w:val="18"/>
        </w:rPr>
        <w:t>Refer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supports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soon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barriers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(homelessness,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food scarcity, physical or mental health issues, illness of </w:t>
      </w:r>
      <w:r w:rsidR="00AF402A">
        <w:rPr>
          <w:sz w:val="18"/>
        </w:rPr>
        <w:t xml:space="preserve">a </w:t>
      </w:r>
      <w:r>
        <w:rPr>
          <w:sz w:val="18"/>
        </w:rPr>
        <w:t xml:space="preserve">family member, etc.). </w:t>
      </w:r>
      <w:r>
        <w:rPr>
          <w:position w:val="5"/>
          <w:sz w:val="12"/>
        </w:rPr>
        <w:t>1, 5, 6, 2, 3, 7, 8</w:t>
      </w:r>
    </w:p>
    <w:p w14:paraId="19E001B0" w14:textId="77777777" w:rsidR="001B2986" w:rsidRDefault="008C42BA">
      <w:pPr>
        <w:pStyle w:val="Heading2"/>
        <w:numPr>
          <w:ilvl w:val="0"/>
          <w:numId w:val="2"/>
        </w:numPr>
        <w:tabs>
          <w:tab w:val="left" w:pos="351"/>
        </w:tabs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1AD7AFA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right="144"/>
        <w:jc w:val="both"/>
        <w:rPr>
          <w:sz w:val="12"/>
        </w:rPr>
      </w:pPr>
      <w:r>
        <w:rPr>
          <w:sz w:val="18"/>
        </w:rPr>
        <w:t xml:space="preserve">Recognize students who are improving their attendance. Short term attainable goals can help establish successful routines for students struggling with additional external barriers. </w:t>
      </w:r>
      <w:r>
        <w:rPr>
          <w:position w:val="5"/>
          <w:sz w:val="12"/>
        </w:rPr>
        <w:t>1, 2, 3, 4, 5, 6, 7, 8</w:t>
      </w:r>
    </w:p>
    <w:p w14:paraId="3753B1F2" w14:textId="26A9488E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3" w:line="242" w:lineRule="auto"/>
        <w:ind w:right="144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7"/>
          <w:sz w:val="18"/>
        </w:rPr>
        <w:t xml:space="preserve"> </w:t>
      </w:r>
      <w:r>
        <w:rPr>
          <w:sz w:val="18"/>
        </w:rPr>
        <w:t>recognize</w:t>
      </w:r>
      <w:r>
        <w:rPr>
          <w:spacing w:val="-6"/>
          <w:sz w:val="18"/>
        </w:rPr>
        <w:t xml:space="preserve"> </w:t>
      </w: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improved</w:t>
      </w:r>
      <w:r>
        <w:rPr>
          <w:spacing w:val="-5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schoolwide.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4"/>
          <w:sz w:val="18"/>
        </w:rPr>
        <w:t xml:space="preserve"> </w:t>
      </w:r>
      <w:r>
        <w:rPr>
          <w:sz w:val="18"/>
        </w:rPr>
        <w:t>regarding</w:t>
      </w:r>
      <w:r>
        <w:rPr>
          <w:spacing w:val="-3"/>
          <w:sz w:val="18"/>
        </w:rPr>
        <w:t xml:space="preserve"> </w:t>
      </w:r>
      <w:r w:rsidR="00077520">
        <w:rPr>
          <w:sz w:val="18"/>
        </w:rPr>
        <w:t>attendance,</w:t>
      </w:r>
      <w:r>
        <w:rPr>
          <w:sz w:val="18"/>
        </w:rPr>
        <w:t xml:space="preserve"> that are </w:t>
      </w:r>
      <w:r w:rsidR="002A568B">
        <w:rPr>
          <w:sz w:val="18"/>
        </w:rPr>
        <w:t>meaningful,</w:t>
      </w:r>
      <w:r>
        <w:rPr>
          <w:sz w:val="18"/>
        </w:rPr>
        <w:t xml:space="preserve"> become a part of the school culture and encourage students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attend regularly. </w:t>
      </w:r>
      <w:r>
        <w:rPr>
          <w:position w:val="5"/>
          <w:sz w:val="12"/>
        </w:rPr>
        <w:t>2, 3,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6, 7, 8, 4</w:t>
      </w:r>
    </w:p>
    <w:p w14:paraId="20DE64B0" w14:textId="77777777" w:rsidR="001B2986" w:rsidRDefault="001B2986">
      <w:pPr>
        <w:pStyle w:val="BodyText"/>
        <w:spacing w:before="9"/>
        <w:ind w:left="0" w:firstLine="0"/>
        <w:rPr>
          <w:sz w:val="14"/>
        </w:rPr>
      </w:pPr>
    </w:p>
    <w:p w14:paraId="0EC96A44" w14:textId="77777777" w:rsidR="001B2986" w:rsidRDefault="008C42BA">
      <w:pPr>
        <w:pStyle w:val="Heading2"/>
        <w:numPr>
          <w:ilvl w:val="0"/>
          <w:numId w:val="2"/>
        </w:numPr>
        <w:tabs>
          <w:tab w:val="left" w:pos="336"/>
        </w:tabs>
        <w:spacing w:before="0"/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FFE5A43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4" w:line="237" w:lineRule="auto"/>
        <w:ind w:right="143"/>
        <w:jc w:val="both"/>
        <w:rPr>
          <w:sz w:val="12"/>
        </w:rPr>
      </w:pPr>
      <w:r>
        <w:rPr>
          <w:sz w:val="18"/>
        </w:rPr>
        <w:t xml:space="preserve">Assign an “Attendance Buddy” to an individual student. An </w:t>
      </w:r>
      <w:r>
        <w:rPr>
          <w:i/>
          <w:sz w:val="18"/>
        </w:rPr>
        <w:t xml:space="preserve">Attendance Buddy </w:t>
      </w:r>
      <w:r>
        <w:rPr>
          <w:sz w:val="18"/>
        </w:rPr>
        <w:t>will check-in with a student daily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express</w:t>
      </w:r>
      <w:r>
        <w:rPr>
          <w:spacing w:val="-7"/>
          <w:sz w:val="18"/>
        </w:rPr>
        <w:t xml:space="preserve"> </w:t>
      </w:r>
      <w:r>
        <w:rPr>
          <w:sz w:val="18"/>
        </w:rPr>
        <w:t>care,</w:t>
      </w:r>
      <w:r>
        <w:rPr>
          <w:spacing w:val="-6"/>
          <w:sz w:val="18"/>
        </w:rPr>
        <w:t xml:space="preserve"> </w:t>
      </w:r>
      <w:r>
        <w:rPr>
          <w:sz w:val="18"/>
        </w:rPr>
        <w:t>appreciation,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student.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assigned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trusted</w:t>
      </w:r>
      <w:r>
        <w:rPr>
          <w:spacing w:val="-5"/>
          <w:sz w:val="18"/>
        </w:rPr>
        <w:t xml:space="preserve"> </w:t>
      </w:r>
      <w:r>
        <w:rPr>
          <w:sz w:val="18"/>
        </w:rPr>
        <w:t>adult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 the school or a reliable classmate who attends more than 95% of school days. </w:t>
      </w:r>
      <w:r>
        <w:rPr>
          <w:position w:val="5"/>
          <w:sz w:val="12"/>
        </w:rPr>
        <w:t>1, 5, 6, 3, 2, 8</w:t>
      </w:r>
    </w:p>
    <w:p w14:paraId="3BD9B8F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left="828" w:right="145"/>
        <w:jc w:val="both"/>
        <w:rPr>
          <w:sz w:val="12"/>
        </w:rPr>
      </w:pPr>
      <w:r>
        <w:rPr>
          <w:sz w:val="18"/>
        </w:rPr>
        <w:t>Parent</w:t>
      </w:r>
      <w:r>
        <w:rPr>
          <w:spacing w:val="-9"/>
          <w:sz w:val="18"/>
        </w:rPr>
        <w:t xml:space="preserve"> </w:t>
      </w:r>
      <w:r>
        <w:rPr>
          <w:sz w:val="18"/>
        </w:rPr>
        <w:t>Conferences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support</w:t>
      </w:r>
      <w:r>
        <w:rPr>
          <w:spacing w:val="-9"/>
          <w:sz w:val="18"/>
        </w:rPr>
        <w:t xml:space="preserve"> </w:t>
      </w:r>
      <w:r>
        <w:rPr>
          <w:sz w:val="18"/>
        </w:rPr>
        <w:t>staff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1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scheduled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discuss</w:t>
      </w:r>
      <w:r>
        <w:rPr>
          <w:spacing w:val="-10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barriers</w:t>
      </w:r>
      <w:r>
        <w:rPr>
          <w:spacing w:val="-13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addressed through additional District support or community partners. </w:t>
      </w:r>
      <w:r>
        <w:rPr>
          <w:position w:val="5"/>
          <w:sz w:val="12"/>
        </w:rPr>
        <w:t>1, 5, 6, 7, 8</w:t>
      </w:r>
    </w:p>
    <w:p w14:paraId="2A98F861" w14:textId="77777777" w:rsidR="001B2986" w:rsidRDefault="008C42BA">
      <w:pPr>
        <w:pStyle w:val="Heading2"/>
        <w:numPr>
          <w:ilvl w:val="0"/>
          <w:numId w:val="2"/>
        </w:numPr>
        <w:tabs>
          <w:tab w:val="left" w:pos="303"/>
        </w:tabs>
        <w:spacing w:before="122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2)</w:t>
      </w:r>
    </w:p>
    <w:p w14:paraId="497D5A4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2"/>
        <w:ind w:left="828"/>
        <w:rPr>
          <w:sz w:val="12"/>
        </w:rPr>
      </w:pPr>
      <w:r>
        <w:rPr>
          <w:sz w:val="18"/>
        </w:rPr>
        <w:t>Involve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agencies,</w:t>
      </w:r>
      <w:r>
        <w:rPr>
          <w:spacing w:val="-4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partners,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resources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7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barriers.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7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8FC7894" w14:textId="33A99540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3" w:line="230" w:lineRule="auto"/>
        <w:ind w:left="828" w:right="144"/>
        <w:rPr>
          <w:sz w:val="12"/>
        </w:rPr>
      </w:pPr>
      <w:r>
        <w:rPr>
          <w:sz w:val="18"/>
        </w:rPr>
        <w:t>Involve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nurse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 w:rsidR="009A22FF">
        <w:rPr>
          <w:sz w:val="18"/>
        </w:rPr>
        <w:t>follow up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train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recognize </w:t>
      </w:r>
      <w:r>
        <w:rPr>
          <w:position w:val="-4"/>
          <w:sz w:val="18"/>
        </w:rPr>
        <w:t xml:space="preserve">signs of illness. </w:t>
      </w:r>
      <w:r>
        <w:rPr>
          <w:sz w:val="12"/>
        </w:rPr>
        <w:t>1, 2, 3, 4, 5, 6, 7, 8</w:t>
      </w:r>
    </w:p>
    <w:p w14:paraId="38AAC778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5" w:lineRule="auto"/>
        <w:ind w:right="143"/>
        <w:rPr>
          <w:sz w:val="12"/>
        </w:rPr>
      </w:pPr>
      <w:r>
        <w:rPr>
          <w:sz w:val="18"/>
        </w:rPr>
        <w:t xml:space="preserve">Connect families with the School Social Worker to provide insight about the role of a School Social Worker as a family resource, establish a relationship, and provide clinical support and services. </w:t>
      </w:r>
      <w:r>
        <w:rPr>
          <w:position w:val="5"/>
          <w:sz w:val="12"/>
        </w:rPr>
        <w:t>1, 5, 6, 2, 3, 7, 8</w:t>
      </w:r>
    </w:p>
    <w:p w14:paraId="0AB30A2F" w14:textId="77777777" w:rsidR="001B2986" w:rsidRDefault="001B2986">
      <w:pPr>
        <w:spacing w:line="235" w:lineRule="auto"/>
        <w:rPr>
          <w:sz w:val="12"/>
        </w:rPr>
        <w:sectPr w:rsidR="001B2986">
          <w:headerReference w:type="default" r:id="rId13"/>
          <w:footerReference w:type="default" r:id="rId14"/>
          <w:pgSz w:w="12240" w:h="15840"/>
          <w:pgMar w:top="1540" w:right="860" w:bottom="1860" w:left="900" w:header="432" w:footer="1673" w:gutter="0"/>
          <w:cols w:space="720"/>
        </w:sectPr>
      </w:pPr>
    </w:p>
    <w:p w14:paraId="119A5A69" w14:textId="77777777" w:rsidR="001B2986" w:rsidRDefault="008C42BA">
      <w:pPr>
        <w:spacing w:before="119"/>
        <w:ind w:left="108"/>
        <w:rPr>
          <w:sz w:val="20"/>
        </w:rPr>
      </w:pPr>
      <w:r>
        <w:rPr>
          <w:b/>
          <w:sz w:val="20"/>
          <w:u w:val="single"/>
        </w:rPr>
        <w:lastRenderedPageBreak/>
        <w:t>Tier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Interventions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Tier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families.</w:t>
      </w:r>
    </w:p>
    <w:p w14:paraId="698B1D7F" w14:textId="77777777" w:rsidR="001B2986" w:rsidRDefault="008C42BA">
      <w:pPr>
        <w:pStyle w:val="Heading2"/>
        <w:ind w:left="468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3 </w:t>
      </w:r>
      <w:r>
        <w:rPr>
          <w:spacing w:val="-2"/>
        </w:rPr>
        <w:t>Students</w:t>
      </w:r>
    </w:p>
    <w:p w14:paraId="18F7898D" w14:textId="77777777" w:rsidR="001B2986" w:rsidRDefault="008C42BA">
      <w:pPr>
        <w:pStyle w:val="BodyText"/>
        <w:spacing w:before="118"/>
        <w:ind w:left="827" w:right="141" w:firstLine="0"/>
        <w:jc w:val="both"/>
      </w:pPr>
      <w:r>
        <w:rPr>
          <w:b/>
          <w:u w:val="single"/>
        </w:rPr>
        <w:t>Tier 3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 prior year severe chronic absenteeism; 5 or more absences in the first 4 weeks of enrollment; and more than 15% of school days absent from the start of the student’s enrollment.</w:t>
      </w:r>
    </w:p>
    <w:p w14:paraId="6B6495BA" w14:textId="63173C33" w:rsidR="001B2986" w:rsidRDefault="008C42BA">
      <w:pPr>
        <w:pStyle w:val="BodyText"/>
        <w:spacing w:before="41"/>
        <w:ind w:right="142" w:firstLine="0"/>
        <w:jc w:val="both"/>
      </w:pPr>
      <w:r>
        <w:rPr>
          <w:b/>
          <w:u w:val="single"/>
        </w:rPr>
        <w:t>Severe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Chronic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Absenteeism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Absent</w:t>
      </w:r>
      <w:r>
        <w:rPr>
          <w:spacing w:val="-13"/>
        </w:rPr>
        <w:t xml:space="preserve"> </w:t>
      </w:r>
      <w:r>
        <w:t>20%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days.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absences</w:t>
      </w:r>
      <w:r>
        <w:rPr>
          <w:spacing w:val="-13"/>
        </w:rPr>
        <w:t xml:space="preserve"> </w:t>
      </w:r>
      <w:r>
        <w:t>count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missed</w:t>
      </w:r>
      <w:r>
        <w:rPr>
          <w:spacing w:val="-12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instruction (including </w:t>
      </w:r>
      <w:proofErr w:type="gramStart"/>
      <w:r>
        <w:t>excused</w:t>
      </w:r>
      <w:proofErr w:type="gramEnd"/>
      <w:r>
        <w:t xml:space="preserve">, unexcused, and suspensions). Early interventions for these students are recommended before the end of September and </w:t>
      </w:r>
      <w:r w:rsidR="003B12F0">
        <w:t>should continue</w:t>
      </w:r>
      <w:r>
        <w:t xml:space="preserve"> throughout the school year.</w:t>
      </w:r>
    </w:p>
    <w:p w14:paraId="0CD0E08F" w14:textId="77777777" w:rsidR="001B2986" w:rsidRDefault="001B2986">
      <w:pPr>
        <w:pStyle w:val="BodyText"/>
        <w:spacing w:before="7"/>
        <w:ind w:left="0" w:firstLine="0"/>
        <w:rPr>
          <w:sz w:val="19"/>
        </w:rPr>
      </w:pPr>
    </w:p>
    <w:p w14:paraId="44437549" w14:textId="77777777" w:rsidR="001B2986" w:rsidRDefault="008C42BA">
      <w:pPr>
        <w:pStyle w:val="Heading2"/>
        <w:numPr>
          <w:ilvl w:val="0"/>
          <w:numId w:val="1"/>
        </w:numPr>
        <w:tabs>
          <w:tab w:val="left" w:pos="344"/>
        </w:tabs>
        <w:spacing w:before="0"/>
        <w:jc w:val="both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6AF75938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0" w:line="230" w:lineRule="auto"/>
        <w:ind w:right="144"/>
        <w:jc w:val="both"/>
        <w:rPr>
          <w:sz w:val="12"/>
        </w:rPr>
      </w:pPr>
      <w:r>
        <w:rPr>
          <w:sz w:val="18"/>
        </w:rPr>
        <w:t>August/September:</w:t>
      </w:r>
      <w:r>
        <w:rPr>
          <w:spacing w:val="-4"/>
          <w:sz w:val="18"/>
        </w:rPr>
        <w:t xml:space="preserve"> </w:t>
      </w:r>
      <w:r>
        <w:rPr>
          <w:sz w:val="18"/>
        </w:rPr>
        <w:t>Identify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severe</w:t>
      </w:r>
      <w:r>
        <w:rPr>
          <w:spacing w:val="-6"/>
          <w:sz w:val="18"/>
        </w:rPr>
        <w:t xml:space="preserve"> </w:t>
      </w:r>
      <w:r>
        <w:rPr>
          <w:sz w:val="18"/>
        </w:rPr>
        <w:t>chronic</w:t>
      </w:r>
      <w:r>
        <w:rPr>
          <w:spacing w:val="-6"/>
          <w:sz w:val="18"/>
        </w:rPr>
        <w:t xml:space="preserve"> </w:t>
      </w:r>
      <w:r>
        <w:rPr>
          <w:sz w:val="18"/>
        </w:rPr>
        <w:t>absenteeism</w:t>
      </w:r>
      <w:r>
        <w:rPr>
          <w:spacing w:val="-8"/>
          <w:sz w:val="18"/>
        </w:rPr>
        <w:t xml:space="preserve"> </w:t>
      </w:r>
      <w:r>
        <w:rPr>
          <w:sz w:val="18"/>
        </w:rPr>
        <w:t>(absent</w:t>
      </w:r>
      <w:r>
        <w:rPr>
          <w:spacing w:val="-5"/>
          <w:sz w:val="18"/>
        </w:rPr>
        <w:t xml:space="preserve"> </w:t>
      </w:r>
      <w:r>
        <w:rPr>
          <w:sz w:val="18"/>
        </w:rPr>
        <w:t>20%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position w:val="-4"/>
          <w:sz w:val="18"/>
        </w:rPr>
        <w:t xml:space="preserve">a school year). </w:t>
      </w:r>
      <w:r>
        <w:rPr>
          <w:sz w:val="12"/>
        </w:rPr>
        <w:t>2, 3, 5, 6, 1, 7, 8</w:t>
      </w:r>
    </w:p>
    <w:p w14:paraId="2E26A22B" w14:textId="1FF803FB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4" w:line="230" w:lineRule="auto"/>
        <w:ind w:right="141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 w:rsidR="00476584">
        <w:rPr>
          <w:sz w:val="18"/>
        </w:rPr>
        <w:t>FOCUS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reports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District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identify</w:t>
      </w:r>
      <w:r>
        <w:rPr>
          <w:spacing w:val="-5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with </w:t>
      </w:r>
      <w:r>
        <w:rPr>
          <w:position w:val="-4"/>
          <w:sz w:val="18"/>
        </w:rPr>
        <w:t xml:space="preserve">the most needs. </w:t>
      </w:r>
      <w:r>
        <w:rPr>
          <w:sz w:val="12"/>
        </w:rPr>
        <w:t>1, 2, 3, 4, 5, 6, 7, 8</w:t>
      </w:r>
    </w:p>
    <w:p w14:paraId="1B2829F5" w14:textId="6DA96535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67" w:line="237" w:lineRule="auto"/>
        <w:ind w:right="142"/>
        <w:jc w:val="both"/>
        <w:rPr>
          <w:sz w:val="12"/>
        </w:rPr>
      </w:pPr>
      <w:r>
        <w:rPr>
          <w:sz w:val="18"/>
        </w:rPr>
        <w:t xml:space="preserve">For students whose parents are not responding to interventions, ensure that the primary teacher has logged frequent attempts at communication in </w:t>
      </w:r>
      <w:r w:rsidR="00476584">
        <w:rPr>
          <w:sz w:val="18"/>
        </w:rPr>
        <w:t>FOCUS</w:t>
      </w:r>
      <w:r>
        <w:rPr>
          <w:sz w:val="18"/>
        </w:rPr>
        <w:t>. The school should retain copies of 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contracts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Success</w:t>
      </w:r>
      <w:r>
        <w:rPr>
          <w:spacing w:val="-10"/>
          <w:sz w:val="18"/>
        </w:rPr>
        <w:t xml:space="preserve"> </w:t>
      </w:r>
      <w:r>
        <w:rPr>
          <w:sz w:val="18"/>
        </w:rPr>
        <w:t>Plans”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evidence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interventions if legal interventions are needed in the future. </w:t>
      </w:r>
      <w:r>
        <w:rPr>
          <w:position w:val="5"/>
          <w:sz w:val="12"/>
        </w:rPr>
        <w:t>2, 3, 1, 5, 6, 7, 8</w:t>
      </w:r>
    </w:p>
    <w:p w14:paraId="6EDE69C7" w14:textId="77777777" w:rsidR="001B2986" w:rsidRDefault="008C42BA">
      <w:pPr>
        <w:pStyle w:val="Heading2"/>
        <w:numPr>
          <w:ilvl w:val="0"/>
          <w:numId w:val="1"/>
        </w:numPr>
        <w:tabs>
          <w:tab w:val="left" w:pos="315"/>
        </w:tabs>
        <w:spacing w:before="124"/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58CE5F6" w14:textId="77777777" w:rsidR="001B2986" w:rsidRDefault="008C42BA">
      <w:pPr>
        <w:spacing w:before="57"/>
        <w:ind w:left="468"/>
        <w:rPr>
          <w:b/>
          <w:sz w:val="18"/>
        </w:rPr>
      </w:pPr>
      <w:r>
        <w:rPr>
          <w:b/>
          <w:sz w:val="18"/>
        </w:rPr>
        <w:t>Assess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intensify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outreach:</w:t>
      </w:r>
    </w:p>
    <w:p w14:paraId="695EF325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2" w:line="252" w:lineRule="auto"/>
        <w:ind w:right="144"/>
        <w:rPr>
          <w:sz w:val="12"/>
        </w:rPr>
      </w:pPr>
      <w:r>
        <w:rPr>
          <w:sz w:val="18"/>
        </w:rPr>
        <w:t>Personal communication that is positive and supportive early in the school year may mitigate the need for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additional Tier 2/3 interventions later in the school year. </w:t>
      </w:r>
      <w:r>
        <w:rPr>
          <w:position w:val="5"/>
          <w:sz w:val="12"/>
        </w:rPr>
        <w:t>1, 2, 3, 5, 6, 7, 8</w:t>
      </w:r>
    </w:p>
    <w:p w14:paraId="7AA2B80A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 w:line="235" w:lineRule="auto"/>
        <w:ind w:right="144"/>
        <w:rPr>
          <w:sz w:val="12"/>
        </w:rPr>
      </w:pPr>
      <w:r>
        <w:rPr>
          <w:sz w:val="18"/>
        </w:rPr>
        <w:t>Determine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family</w:t>
      </w:r>
      <w:r>
        <w:rPr>
          <w:spacing w:val="-10"/>
          <w:sz w:val="18"/>
        </w:rPr>
        <w:t xml:space="preserve"> </w:t>
      </w:r>
      <w:r>
        <w:rPr>
          <w:sz w:val="18"/>
        </w:rPr>
        <w:t>is,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be,</w:t>
      </w:r>
      <w:r>
        <w:rPr>
          <w:spacing w:val="-9"/>
          <w:sz w:val="18"/>
        </w:rPr>
        <w:t xml:space="preserve"> </w:t>
      </w:r>
      <w:r>
        <w:rPr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z w:val="18"/>
        </w:rPr>
        <w:t>involved.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they</w:t>
      </w:r>
      <w:r>
        <w:rPr>
          <w:spacing w:val="-10"/>
          <w:sz w:val="18"/>
        </w:rPr>
        <w:t xml:space="preserve"> </w:t>
      </w:r>
      <w:r>
        <w:rPr>
          <w:sz w:val="18"/>
        </w:rPr>
        <w:t>are,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set</w:t>
      </w:r>
      <w:r>
        <w:rPr>
          <w:spacing w:val="-10"/>
          <w:sz w:val="18"/>
        </w:rPr>
        <w:t xml:space="preserve"> </w:t>
      </w:r>
      <w:r>
        <w:rPr>
          <w:sz w:val="18"/>
        </w:rPr>
        <w:t>up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meeting to coordinate services. </w:t>
      </w:r>
      <w:r>
        <w:rPr>
          <w:position w:val="5"/>
          <w:sz w:val="12"/>
        </w:rPr>
        <w:t>5, 6, 7, 8, 2, 3</w:t>
      </w:r>
    </w:p>
    <w:p w14:paraId="4F7B638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9" w:line="232" w:lineRule="auto"/>
        <w:ind w:left="827" w:right="146"/>
        <w:rPr>
          <w:sz w:val="12"/>
        </w:rPr>
      </w:pPr>
      <w:r>
        <w:rPr>
          <w:sz w:val="18"/>
        </w:rPr>
        <w:t>Refer</w:t>
      </w:r>
      <w:r>
        <w:rPr>
          <w:spacing w:val="-9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families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0"/>
          <w:sz w:val="18"/>
        </w:rPr>
        <w:t xml:space="preserve"> </w:t>
      </w:r>
      <w:r>
        <w:rPr>
          <w:sz w:val="18"/>
        </w:rPr>
        <w:t>service</w:t>
      </w:r>
      <w:r>
        <w:rPr>
          <w:spacing w:val="-10"/>
          <w:sz w:val="18"/>
        </w:rPr>
        <w:t xml:space="preserve"> </w:t>
      </w:r>
      <w:r>
        <w:rPr>
          <w:sz w:val="18"/>
        </w:rPr>
        <w:t>agencies</w:t>
      </w:r>
      <w:r>
        <w:rPr>
          <w:spacing w:val="-10"/>
          <w:sz w:val="18"/>
        </w:rPr>
        <w:t xml:space="preserve"> </w:t>
      </w:r>
      <w:r>
        <w:rPr>
          <w:sz w:val="18"/>
        </w:rPr>
        <w:t>(e.g.</w:t>
      </w:r>
      <w:r>
        <w:rPr>
          <w:spacing w:val="-12"/>
          <w:sz w:val="18"/>
        </w:rPr>
        <w:t xml:space="preserve"> </w:t>
      </w:r>
      <w:r>
        <w:rPr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z w:val="18"/>
        </w:rPr>
        <w:t>services,</w:t>
      </w:r>
      <w:r>
        <w:rPr>
          <w:spacing w:val="-10"/>
          <w:sz w:val="18"/>
        </w:rPr>
        <w:t xml:space="preserve"> </w:t>
      </w:r>
      <w:r>
        <w:rPr>
          <w:sz w:val="18"/>
        </w:rPr>
        <w:t>human</w:t>
      </w:r>
      <w:r>
        <w:rPr>
          <w:spacing w:val="-9"/>
          <w:sz w:val="18"/>
        </w:rPr>
        <w:t xml:space="preserve"> </w:t>
      </w:r>
      <w:r>
        <w:rPr>
          <w:sz w:val="18"/>
        </w:rPr>
        <w:t>resources,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counseling, housing, and health services). </w:t>
      </w:r>
      <w:r>
        <w:rPr>
          <w:position w:val="5"/>
          <w:sz w:val="12"/>
        </w:rPr>
        <w:t>5, 6, 7, 8, 2, 3</w:t>
      </w:r>
    </w:p>
    <w:p w14:paraId="4BA5EA5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3"/>
        <w:rPr>
          <w:sz w:val="12"/>
        </w:rPr>
      </w:pP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families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avoid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consequences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extent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possible.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71AE8B6" w14:textId="77777777" w:rsidR="001B2986" w:rsidRDefault="008C42BA">
      <w:pPr>
        <w:pStyle w:val="Heading2"/>
        <w:spacing w:before="113"/>
        <w:ind w:left="467"/>
        <w:rPr>
          <w:u w:val="none"/>
        </w:rPr>
      </w:pPr>
      <w:r>
        <w:rPr>
          <w:u w:val="none"/>
        </w:rPr>
        <w:t xml:space="preserve">If </w:t>
      </w:r>
      <w:r>
        <w:rPr>
          <w:spacing w:val="-2"/>
          <w:u w:val="none"/>
        </w:rPr>
        <w:t>necessary:</w:t>
      </w:r>
    </w:p>
    <w:p w14:paraId="1E5E6C4E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8" w:line="232" w:lineRule="auto"/>
        <w:ind w:left="827" w:right="144"/>
        <w:rPr>
          <w:sz w:val="12"/>
        </w:rPr>
      </w:pPr>
      <w:r>
        <w:rPr>
          <w:sz w:val="18"/>
        </w:rPr>
        <w:t>Determine</w:t>
      </w:r>
      <w:r>
        <w:rPr>
          <w:spacing w:val="25"/>
          <w:sz w:val="18"/>
        </w:rPr>
        <w:t xml:space="preserve"> </w:t>
      </w:r>
      <w:r>
        <w:rPr>
          <w:sz w:val="18"/>
        </w:rPr>
        <w:t>if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student/parent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referral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additional</w:t>
      </w:r>
      <w:r>
        <w:rPr>
          <w:spacing w:val="25"/>
          <w:sz w:val="18"/>
        </w:rPr>
        <w:t xml:space="preserve"> </w:t>
      </w:r>
      <w:r>
        <w:rPr>
          <w:sz w:val="18"/>
        </w:rPr>
        <w:t>programs</w:t>
      </w:r>
      <w:r>
        <w:rPr>
          <w:spacing w:val="24"/>
          <w:sz w:val="18"/>
        </w:rPr>
        <w:t xml:space="preserve"> </w:t>
      </w:r>
      <w:r>
        <w:rPr>
          <w:sz w:val="18"/>
        </w:rPr>
        <w:t>that</w:t>
      </w:r>
      <w:r>
        <w:rPr>
          <w:spacing w:val="26"/>
          <w:sz w:val="18"/>
        </w:rPr>
        <w:t xml:space="preserve"> </w:t>
      </w:r>
      <w:r>
        <w:rPr>
          <w:sz w:val="18"/>
        </w:rPr>
        <w:t>may</w:t>
      </w:r>
      <w:r>
        <w:rPr>
          <w:spacing w:val="24"/>
          <w:sz w:val="18"/>
        </w:rPr>
        <w:t xml:space="preserve"> </w:t>
      </w:r>
      <w:r>
        <w:rPr>
          <w:sz w:val="18"/>
        </w:rPr>
        <w:t>result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court involvement. </w:t>
      </w:r>
      <w:r>
        <w:rPr>
          <w:position w:val="5"/>
          <w:sz w:val="12"/>
        </w:rPr>
        <w:t>8, 2, 3, 5, 6, 7</w:t>
      </w:r>
    </w:p>
    <w:p w14:paraId="276DAC2D" w14:textId="77777777" w:rsidR="001B2986" w:rsidRDefault="008C42BA">
      <w:pPr>
        <w:pStyle w:val="Heading2"/>
        <w:numPr>
          <w:ilvl w:val="0"/>
          <w:numId w:val="1"/>
        </w:numPr>
        <w:tabs>
          <w:tab w:val="left" w:pos="351"/>
        </w:tabs>
        <w:ind w:left="350" w:hanging="244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5730AE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6" w:line="235" w:lineRule="auto"/>
        <w:ind w:right="1241"/>
        <w:rPr>
          <w:sz w:val="12"/>
        </w:rPr>
      </w:pPr>
      <w:r>
        <w:rPr>
          <w:sz w:val="18"/>
        </w:rPr>
        <w:t>Incorporate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reinforcements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z w:val="18"/>
        </w:rPr>
        <w:t>plans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student’s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 xml:space="preserve">improved attendance. </w:t>
      </w:r>
      <w:r>
        <w:rPr>
          <w:position w:val="5"/>
          <w:sz w:val="12"/>
        </w:rPr>
        <w:t>5, 6, 7, 1, 8</w:t>
      </w:r>
    </w:p>
    <w:p w14:paraId="1975D72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0" w:line="244" w:lineRule="auto"/>
        <w:ind w:left="827" w:right="213"/>
        <w:rPr>
          <w:sz w:val="12"/>
        </w:rPr>
      </w:pPr>
      <w:r>
        <w:rPr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improved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alignment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2"/>
          <w:sz w:val="18"/>
        </w:rPr>
        <w:t xml:space="preserve"> </w:t>
      </w:r>
      <w:r>
        <w:rPr>
          <w:sz w:val="18"/>
        </w:rPr>
        <w:t>success</w:t>
      </w:r>
      <w:r>
        <w:rPr>
          <w:spacing w:val="-2"/>
          <w:sz w:val="18"/>
        </w:rPr>
        <w:t xml:space="preserve"> </w:t>
      </w:r>
      <w:r>
        <w:rPr>
          <w:sz w:val="18"/>
        </w:rPr>
        <w:t>plan.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</w:t>
      </w:r>
    </w:p>
    <w:p w14:paraId="58CB8C1E" w14:textId="77777777" w:rsidR="001B2986" w:rsidRDefault="001B2986">
      <w:pPr>
        <w:pStyle w:val="BodyText"/>
        <w:spacing w:before="10"/>
        <w:ind w:left="0" w:firstLine="0"/>
        <w:rPr>
          <w:sz w:val="14"/>
        </w:rPr>
      </w:pPr>
    </w:p>
    <w:p w14:paraId="13CB4766" w14:textId="77777777" w:rsidR="001B2986" w:rsidRDefault="008C42BA">
      <w:pPr>
        <w:pStyle w:val="Heading2"/>
        <w:numPr>
          <w:ilvl w:val="0"/>
          <w:numId w:val="1"/>
        </w:numPr>
        <w:tabs>
          <w:tab w:val="left" w:pos="336"/>
        </w:tabs>
        <w:spacing w:before="0"/>
        <w:ind w:left="336" w:hanging="229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787EC82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2"/>
        <w:rPr>
          <w:sz w:val="12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continued</w:t>
      </w:r>
      <w:r>
        <w:rPr>
          <w:spacing w:val="-3"/>
          <w:sz w:val="18"/>
        </w:rPr>
        <w:t xml:space="preserve"> </w:t>
      </w:r>
      <w:r>
        <w:rPr>
          <w:sz w:val="18"/>
        </w:rPr>
        <w:t>positive and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family.</w:t>
      </w:r>
      <w:r>
        <w:rPr>
          <w:spacing w:val="-1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2D07D0B" w14:textId="1FABC7F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Check-in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agreements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intervals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parents</w:t>
      </w:r>
      <w:r w:rsidR="00242C3F">
        <w:rPr>
          <w:sz w:val="18"/>
        </w:rPr>
        <w:t>/guardians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0359EDE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commitments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support 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family.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2C09A29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7"/>
        <w:rPr>
          <w:sz w:val="12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 is</w:t>
      </w:r>
      <w:r>
        <w:rPr>
          <w:spacing w:val="-2"/>
          <w:sz w:val="18"/>
        </w:rPr>
        <w:t xml:space="preserve"> </w:t>
      </w:r>
      <w:r>
        <w:rPr>
          <w:sz w:val="18"/>
        </w:rPr>
        <w:t>absent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1"/>
          <w:sz w:val="18"/>
        </w:rPr>
        <w:t xml:space="preserve"> </w:t>
      </w:r>
      <w:r>
        <w:rPr>
          <w:sz w:val="18"/>
        </w:rPr>
        <w:t>assigned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absence.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3</w:t>
      </w:r>
    </w:p>
    <w:p w14:paraId="08B07B77" w14:textId="77777777" w:rsidR="001B2986" w:rsidRDefault="008C42BA">
      <w:pPr>
        <w:pStyle w:val="Heading2"/>
        <w:numPr>
          <w:ilvl w:val="0"/>
          <w:numId w:val="1"/>
        </w:numPr>
        <w:tabs>
          <w:tab w:val="left" w:pos="303"/>
        </w:tabs>
        <w:spacing w:before="114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3)</w:t>
      </w:r>
    </w:p>
    <w:p w14:paraId="757D4591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sz w:val="12"/>
        </w:rPr>
      </w:pP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agreed</w:t>
      </w:r>
      <w:r>
        <w:rPr>
          <w:spacing w:val="-3"/>
          <w:sz w:val="18"/>
        </w:rPr>
        <w:t xml:space="preserve"> </w:t>
      </w:r>
      <w:r>
        <w:rPr>
          <w:sz w:val="18"/>
        </w:rPr>
        <w:t>upon</w:t>
      </w:r>
      <w:r>
        <w:rPr>
          <w:spacing w:val="-4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1"/>
          <w:sz w:val="18"/>
        </w:rPr>
        <w:t xml:space="preserve"> </w:t>
      </w:r>
      <w:r>
        <w:rPr>
          <w:sz w:val="18"/>
        </w:rPr>
        <w:t>plan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progress.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1E2B48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Connect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chronic</w:t>
      </w:r>
      <w:r>
        <w:rPr>
          <w:spacing w:val="-2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issues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providers.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513370D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9" w:line="235" w:lineRule="auto"/>
        <w:ind w:left="827" w:right="141"/>
        <w:rPr>
          <w:sz w:val="12"/>
        </w:rPr>
      </w:pP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9"/>
          <w:sz w:val="18"/>
        </w:rPr>
        <w:t xml:space="preserve"> </w:t>
      </w:r>
      <w:r>
        <w:rPr>
          <w:sz w:val="18"/>
        </w:rPr>
        <w:t>social</w:t>
      </w:r>
      <w:r>
        <w:rPr>
          <w:spacing w:val="-12"/>
          <w:sz w:val="18"/>
        </w:rPr>
        <w:t xml:space="preserve"> </w:t>
      </w:r>
      <w:r>
        <w:rPr>
          <w:sz w:val="18"/>
        </w:rPr>
        <w:t>worker,</w:t>
      </w:r>
      <w:r>
        <w:rPr>
          <w:spacing w:val="-11"/>
          <w:sz w:val="18"/>
        </w:rPr>
        <w:t xml:space="preserve"> </w:t>
      </w:r>
      <w:r>
        <w:rPr>
          <w:sz w:val="18"/>
        </w:rPr>
        <w:t>Student</w:t>
      </w:r>
      <w:r>
        <w:rPr>
          <w:spacing w:val="-8"/>
          <w:sz w:val="18"/>
        </w:rPr>
        <w:t xml:space="preserve"> </w:t>
      </w:r>
      <w:r>
        <w:rPr>
          <w:sz w:val="18"/>
        </w:rPr>
        <w:t>Services</w:t>
      </w:r>
      <w:r>
        <w:rPr>
          <w:spacing w:val="-9"/>
          <w:sz w:val="18"/>
        </w:rPr>
        <w:t xml:space="preserve"> </w:t>
      </w:r>
      <w:r>
        <w:rPr>
          <w:sz w:val="18"/>
        </w:rPr>
        <w:t>Department,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State</w:t>
      </w:r>
      <w:r>
        <w:rPr>
          <w:spacing w:val="-11"/>
          <w:sz w:val="18"/>
        </w:rPr>
        <w:t xml:space="preserve"> </w:t>
      </w:r>
      <w:r>
        <w:rPr>
          <w:sz w:val="18"/>
        </w:rPr>
        <w:t>Attorney’s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determine next steps related to legal proceedings. </w:t>
      </w:r>
      <w:r>
        <w:rPr>
          <w:position w:val="5"/>
          <w:sz w:val="12"/>
        </w:rPr>
        <w:t>2, 3, 5, 6, 7, 8</w:t>
      </w:r>
    </w:p>
    <w:sectPr w:rsidR="001B2986">
      <w:headerReference w:type="default" r:id="rId15"/>
      <w:footerReference w:type="default" r:id="rId16"/>
      <w:pgSz w:w="12240" w:h="15840"/>
      <w:pgMar w:top="1540" w:right="860" w:bottom="1860" w:left="900" w:header="432" w:footer="1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7CD6" w14:textId="77777777" w:rsidR="00AD6E1D" w:rsidRDefault="00AD6E1D">
      <w:r>
        <w:separator/>
      </w:r>
    </w:p>
  </w:endnote>
  <w:endnote w:type="continuationSeparator" w:id="0">
    <w:p w14:paraId="75959C75" w14:textId="77777777" w:rsidR="00AD6E1D" w:rsidRDefault="00AD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17D3" w14:textId="5BE4554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2800" behindDoc="1" locked="0" layoutInCell="1" allowOverlap="1" wp14:anchorId="7D8D61AE" wp14:editId="33E94C38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181DCB80" wp14:editId="137DCB1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81697" w14:textId="35AB8FC3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1E47873C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391BBD3F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7837F96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DCB8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.4pt;margin-top:705.85pt;width:513.2pt;height:51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X71AEAAJEDAAAOAAAAZHJzL2Uyb0RvYy54bWysU9uO0zAQfUfiHyy/06QVW1D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" filled="f" stroked="f">
              <v:textbox inset="0,0,0,0">
                <w:txbxContent>
                  <w:p w14:paraId="51B81697" w14:textId="35AB8FC3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995DFC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995DFC">
                      <w:rPr>
                        <w:b/>
                        <w:spacing w:val="-2"/>
                      </w:rPr>
                      <w:t>6</w:t>
                    </w:r>
                  </w:p>
                  <w:p w14:paraId="1E47873C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391BBD3F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7837F96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4482" w14:textId="468300EA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5360" behindDoc="1" locked="0" layoutInCell="1" allowOverlap="1" wp14:anchorId="5A8B688F" wp14:editId="31372F56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D1FB39C" wp14:editId="4AF22505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EE35F" w14:textId="5195366A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6</w:t>
                          </w:r>
                          <w:r w:rsidR="00E77604">
                            <w:rPr>
                              <w:b/>
                              <w:spacing w:val="-2"/>
                            </w:rPr>
                            <w:tab/>
                          </w:r>
                        </w:p>
                        <w:p w14:paraId="2785AD92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4E608FC2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6977D785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FB39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9.4pt;margin-top:705.85pt;width:513.2pt;height:51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fZ2Q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uXchP7RjEV1CeWgzCvC683Bx3gDylGXpVS0veDQiNF/8GxJXGvlgCXoFoC5TQ/LWWQ&#10;Yg5vw7x/B4+27Rh5Nt3BD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Nwwp9n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19EE35F" w14:textId="5195366A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8241E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8241E4">
                      <w:rPr>
                        <w:b/>
                        <w:spacing w:val="-2"/>
                      </w:rPr>
                      <w:t>6</w:t>
                    </w:r>
                    <w:r w:rsidR="00E77604">
                      <w:rPr>
                        <w:b/>
                        <w:spacing w:val="-2"/>
                      </w:rPr>
                      <w:tab/>
                    </w:r>
                  </w:p>
                  <w:p w14:paraId="2785AD92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4E608FC2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6977D785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1D82" w14:textId="52CE50FC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111B2FC1" wp14:editId="5B03CB17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B93123D" wp14:editId="1A69402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3B873" w14:textId="01A45F16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79D800B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6EA0973D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1D6FDDE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3123D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49.4pt;margin-top:705.85pt;width:513.2pt;height:51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j/2QEAAJgDAAAOAAAAZHJzL2Uyb0RvYy54bWysU9tu2zAMfR+wfxD0vtgJ2mw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m9Xr/eXnFJc217nW84ji1Usbz2SOGdgUHEoJTIQ03o6vhIYb66XInNHDzYvk+D7d1vCcaMmcQ+&#10;Ep6ph6mahK1LeRX7RjEV1CeWgzCvC683Bx3gDylGXpVS0veDQiNF/96xJXGvlgCXoFoC5TQ/LWWQ&#10;Yg7vwrx/B4+27Rh5Nt3BL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DcZKP/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F53B873" w14:textId="01A45F16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FA318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FA3184">
                      <w:rPr>
                        <w:b/>
                        <w:spacing w:val="-2"/>
                      </w:rPr>
                      <w:t>6</w:t>
                    </w:r>
                  </w:p>
                  <w:p w14:paraId="79D800B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6EA0973D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1D6FDDE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0C08" w14:textId="2F1C695D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2D6D226E" wp14:editId="4ECEA5AF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8B70E9A" wp14:editId="2D5BA02B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B173" w14:textId="7B5295DE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21C8475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1B65C826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ABC10B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70E9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49.4pt;margin-top:705.85pt;width:513.2pt;height:51.2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1U2A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" filled="f" stroked="f">
              <v:textbox inset="0,0,0,0">
                <w:txbxContent>
                  <w:p w14:paraId="1274B173" w14:textId="7B5295DE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387395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387395">
                      <w:rPr>
                        <w:b/>
                        <w:spacing w:val="-2"/>
                      </w:rPr>
                      <w:t>6</w:t>
                    </w:r>
                  </w:p>
                  <w:p w14:paraId="21C8475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1B65C826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ABC10B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547E" w14:textId="77777777" w:rsidR="00AD6E1D" w:rsidRDefault="00AD6E1D">
      <w:r>
        <w:separator/>
      </w:r>
    </w:p>
  </w:footnote>
  <w:footnote w:type="continuationSeparator" w:id="0">
    <w:p w14:paraId="022B7BDB" w14:textId="77777777" w:rsidR="00AD6E1D" w:rsidRDefault="00AD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677B" w14:textId="77777777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1776" behindDoc="1" locked="0" layoutInCell="1" allowOverlap="1" wp14:anchorId="48A3B431" wp14:editId="4B44878E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2288" behindDoc="1" locked="0" layoutInCell="1" allowOverlap="1" wp14:anchorId="1F111E91" wp14:editId="6ECE5B31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0CCC" w14:textId="02C238B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3824" behindDoc="1" locked="0" layoutInCell="1" allowOverlap="1" wp14:anchorId="4A14A818" wp14:editId="15817C36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4336" behindDoc="1" locked="0" layoutInCell="1" allowOverlap="1" wp14:anchorId="2386CEC7" wp14:editId="05B773C0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69E03CDA" wp14:editId="75EC3BE2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0ABC1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03CD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1.45pt;margin-top:62.55pt;width:32.1pt;height:15.5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" filled="f" stroked="f">
              <v:textbox inset="0,0,0,0">
                <w:txbxContent>
                  <w:p w14:paraId="3F60ABC1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DAD4" w14:textId="3D97D2EB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 wp14:anchorId="343A3872" wp14:editId="38943FE9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896" behindDoc="1" locked="0" layoutInCell="1" allowOverlap="1" wp14:anchorId="2A64A6F6" wp14:editId="7265F29F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C19B400" wp14:editId="4BB6C45C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5ABD9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9B40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91.45pt;margin-top:62.55pt;width:32.1pt;height:15.5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" filled="f" stroked="f">
              <v:textbox inset="0,0,0,0">
                <w:txbxContent>
                  <w:p w14:paraId="0AA5ABD9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9F2" w14:textId="5CE131C1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8944" behindDoc="1" locked="0" layoutInCell="1" allowOverlap="1" wp14:anchorId="142F82AF" wp14:editId="7DB522DA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456" behindDoc="1" locked="0" layoutInCell="1" allowOverlap="1" wp14:anchorId="2906F6A3" wp14:editId="0B30A55B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4445B3D" wp14:editId="05EFD594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4FF3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45B3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291.45pt;margin-top:62.55pt;width:32.1pt;height:15.5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O12QEAAJcDAAAOAAAAZHJzL2Uyb0RvYy54bWysU9tu2zAMfR+wfxD0vtgpuqY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" filled="f" stroked="f">
              <v:textbox inset="0,0,0,0">
                <w:txbxContent>
                  <w:p w14:paraId="5C104FF3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0A"/>
    <w:multiLevelType w:val="hybridMultilevel"/>
    <w:tmpl w:val="B0E83C34"/>
    <w:lvl w:ilvl="0" w:tplc="FD14876C">
      <w:start w:val="1"/>
      <w:numFmt w:val="upperLetter"/>
      <w:lvlText w:val="%1."/>
      <w:lvlJc w:val="left"/>
      <w:pPr>
        <w:ind w:left="1375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B0E0B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F50B8D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EDAC625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15384E0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C5E6C04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9C58645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358B9C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E00B408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AA1879"/>
    <w:multiLevelType w:val="hybridMultilevel"/>
    <w:tmpl w:val="3536B7D6"/>
    <w:lvl w:ilvl="0" w:tplc="17D6F26E">
      <w:start w:val="1"/>
      <w:numFmt w:val="upperLetter"/>
      <w:lvlText w:val="%1."/>
      <w:lvlJc w:val="left"/>
      <w:pPr>
        <w:ind w:left="343" w:hanging="236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1662E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8C439B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E8B6393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E19E065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A94EA5A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05A6EA6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604849C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EC9CDD58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1F441A"/>
    <w:multiLevelType w:val="hybridMultilevel"/>
    <w:tmpl w:val="A1582028"/>
    <w:lvl w:ilvl="0" w:tplc="054EE45A">
      <w:start w:val="1"/>
      <w:numFmt w:val="upperLetter"/>
      <w:lvlText w:val="%1."/>
      <w:lvlJc w:val="left"/>
      <w:pPr>
        <w:ind w:left="343" w:hanging="236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F250A8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C7E074E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41C6D4C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6A21FD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D345B3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51C4C6C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1A8E1C1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223E16D4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79130C"/>
    <w:multiLevelType w:val="hybridMultilevel"/>
    <w:tmpl w:val="EA8CA31A"/>
    <w:lvl w:ilvl="0" w:tplc="8564B5E4">
      <w:start w:val="1"/>
      <w:numFmt w:val="upperLetter"/>
      <w:lvlText w:val="%1."/>
      <w:lvlJc w:val="left"/>
      <w:pPr>
        <w:ind w:left="343" w:hanging="236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A45A9B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D82E2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BE7AE3A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4001BB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87623E5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9FAFA5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D9AC311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D8DDD6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num w:numId="1" w16cid:durableId="1790509078">
    <w:abstractNumId w:val="3"/>
  </w:num>
  <w:num w:numId="2" w16cid:durableId="253394328">
    <w:abstractNumId w:val="2"/>
  </w:num>
  <w:num w:numId="3" w16cid:durableId="1403021749">
    <w:abstractNumId w:val="1"/>
  </w:num>
  <w:num w:numId="4" w16cid:durableId="11130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6"/>
    <w:rsid w:val="00077520"/>
    <w:rsid w:val="00094CB4"/>
    <w:rsid w:val="000B6121"/>
    <w:rsid w:val="000D759B"/>
    <w:rsid w:val="001B073F"/>
    <w:rsid w:val="001B2986"/>
    <w:rsid w:val="001C0DE2"/>
    <w:rsid w:val="00234A9C"/>
    <w:rsid w:val="00242C3F"/>
    <w:rsid w:val="002A568B"/>
    <w:rsid w:val="0031004A"/>
    <w:rsid w:val="00387395"/>
    <w:rsid w:val="003A0067"/>
    <w:rsid w:val="003B12F0"/>
    <w:rsid w:val="003B7AFB"/>
    <w:rsid w:val="003D1120"/>
    <w:rsid w:val="003D7612"/>
    <w:rsid w:val="003E217D"/>
    <w:rsid w:val="00435D20"/>
    <w:rsid w:val="00455BBC"/>
    <w:rsid w:val="00476584"/>
    <w:rsid w:val="00507346"/>
    <w:rsid w:val="005B560B"/>
    <w:rsid w:val="00680DDA"/>
    <w:rsid w:val="006927F2"/>
    <w:rsid w:val="007404AF"/>
    <w:rsid w:val="0074675F"/>
    <w:rsid w:val="00807A77"/>
    <w:rsid w:val="008241E4"/>
    <w:rsid w:val="008C42BA"/>
    <w:rsid w:val="00994110"/>
    <w:rsid w:val="00995DFC"/>
    <w:rsid w:val="009A22FF"/>
    <w:rsid w:val="009B3EE8"/>
    <w:rsid w:val="00A0311C"/>
    <w:rsid w:val="00A06020"/>
    <w:rsid w:val="00A35440"/>
    <w:rsid w:val="00AB698B"/>
    <w:rsid w:val="00AC646B"/>
    <w:rsid w:val="00AD6E1D"/>
    <w:rsid w:val="00AF402A"/>
    <w:rsid w:val="00B1365C"/>
    <w:rsid w:val="00B63779"/>
    <w:rsid w:val="00B810D6"/>
    <w:rsid w:val="00C05610"/>
    <w:rsid w:val="00C60141"/>
    <w:rsid w:val="00D41B70"/>
    <w:rsid w:val="00DE35BD"/>
    <w:rsid w:val="00DF6037"/>
    <w:rsid w:val="00E77604"/>
    <w:rsid w:val="00F44CB1"/>
    <w:rsid w:val="00F75647"/>
    <w:rsid w:val="00FA3184"/>
    <w:rsid w:val="00FD5A9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D173"/>
  <w15:docId w15:val="{FD221926-42DF-4C2C-A03C-D4E04B3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07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0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0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broward.k12.fl.us/sbbcpolicies/docs/Policy%205.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6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S. Shaver</dc:creator>
  <dc:description/>
  <cp:lastModifiedBy>Nina R. Mcwhorter</cp:lastModifiedBy>
  <cp:revision>2</cp:revision>
  <dcterms:created xsi:type="dcterms:W3CDTF">2025-09-22T06:23:00Z</dcterms:created>
  <dcterms:modified xsi:type="dcterms:W3CDTF">2025-09-22T06:23:00Z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D:20220630163800</vt:lpwstr>
  </property>
  <property fmtid="{D5CDD505-2E9C-101B-9397-08002B2CF9AE}" pid="7" name="GrammarlyDocumentId">
    <vt:lpwstr>676cfbacf62923492e38bc140ee158ed5de1245ad3c36c04fee9299f57d25880</vt:lpwstr>
  </property>
</Properties>
</file>