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7AC" w14:textId="382BBC99" w:rsidR="007B50E8" w:rsidRPr="00005C68" w:rsidRDefault="007B50E8" w:rsidP="00737C24">
      <w:pPr>
        <w:tabs>
          <w:tab w:val="left" w:pos="1560"/>
          <w:tab w:val="center" w:pos="4680"/>
        </w:tabs>
        <w:spacing w:before="240"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 xml:space="preserve">Comprehensive Evidence-Based Reading Plan </w:t>
      </w:r>
      <w:r w:rsidR="004C49A3">
        <w:rPr>
          <w:rFonts w:ascii="Century Gothic" w:hAnsi="Century Gothic"/>
          <w:b/>
          <w:bCs/>
          <w:sz w:val="32"/>
          <w:szCs w:val="32"/>
        </w:rPr>
        <w:t>(</w:t>
      </w:r>
      <w:r w:rsidR="001F7C2A" w:rsidRPr="00005C68">
        <w:rPr>
          <w:rFonts w:ascii="Century Gothic" w:hAnsi="Century Gothic"/>
          <w:b/>
          <w:bCs/>
          <w:sz w:val="32"/>
          <w:szCs w:val="32"/>
        </w:rPr>
        <w:t>CERP)</w:t>
      </w:r>
    </w:p>
    <w:p w14:paraId="2C5A68F8" w14:textId="0607DE27" w:rsidR="00005C68" w:rsidRPr="00005C68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>School Improvement Plan 202</w:t>
      </w:r>
      <w:r w:rsidR="004C49A3">
        <w:rPr>
          <w:rFonts w:ascii="Century Gothic" w:hAnsi="Century Gothic"/>
          <w:b/>
          <w:bCs/>
          <w:sz w:val="32"/>
          <w:szCs w:val="32"/>
        </w:rPr>
        <w:t>5</w:t>
      </w:r>
      <w:r w:rsidRPr="00005C68">
        <w:rPr>
          <w:rFonts w:ascii="Century Gothic" w:hAnsi="Century Gothic"/>
          <w:b/>
          <w:bCs/>
          <w:sz w:val="32"/>
          <w:szCs w:val="32"/>
        </w:rPr>
        <w:t>-202</w:t>
      </w:r>
      <w:r w:rsidR="004C49A3">
        <w:rPr>
          <w:rFonts w:ascii="Century Gothic" w:hAnsi="Century Gothic"/>
          <w:b/>
          <w:bCs/>
          <w:sz w:val="32"/>
          <w:szCs w:val="32"/>
        </w:rPr>
        <w:t>6</w:t>
      </w:r>
    </w:p>
    <w:p w14:paraId="00432E78" w14:textId="77777777" w:rsidR="00005C68" w:rsidRPr="00F1610E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CF42FA" w14:textId="2379AE7D" w:rsidR="00005C68" w:rsidRPr="004C49A3" w:rsidRDefault="007B50E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C49A3">
        <w:rPr>
          <w:rFonts w:ascii="Century Gothic" w:hAnsi="Century Gothic"/>
          <w:b/>
          <w:bCs/>
          <w:sz w:val="24"/>
          <w:szCs w:val="24"/>
          <w:u w:val="single"/>
        </w:rPr>
        <w:t>School Literacy Leadership Team Contact Information</w:t>
      </w:r>
    </w:p>
    <w:p w14:paraId="523956AF" w14:textId="0A0B51CA" w:rsidR="00F1610E" w:rsidRPr="00DB46FA" w:rsidRDefault="00F1610E" w:rsidP="00F1610E">
      <w:pPr>
        <w:widowControl w:val="0"/>
        <w:shd w:val="clear" w:color="auto" w:fill="FFFFFF" w:themeFill="background1"/>
        <w:spacing w:line="260" w:lineRule="atLeast"/>
        <w:jc w:val="both"/>
        <w:rPr>
          <w:rFonts w:ascii="Century Gothic" w:hAnsi="Century Gothic"/>
        </w:rPr>
      </w:pPr>
      <w:r w:rsidRPr="00F1610E">
        <w:rPr>
          <w:rFonts w:ascii="Century Gothic" w:hAnsi="Century Gothic"/>
          <w:b/>
          <w:bCs/>
        </w:rPr>
        <w:t>Part 1 Directions</w:t>
      </w:r>
      <w:r>
        <w:rPr>
          <w:rFonts w:ascii="Century Gothic" w:hAnsi="Century Gothic"/>
        </w:rPr>
        <w:t xml:space="preserve">: </w:t>
      </w:r>
      <w:r w:rsidR="00472CEA">
        <w:rPr>
          <w:rFonts w:ascii="Century Gothic" w:hAnsi="Century Gothic"/>
        </w:rPr>
        <w:t xml:space="preserve">Section 3 of the CERP requires that schools maintain a Literacy Leadership Team. </w:t>
      </w:r>
      <w:r w:rsidRPr="00DB46FA">
        <w:rPr>
          <w:rFonts w:ascii="Century Gothic" w:hAnsi="Century Gothic"/>
        </w:rPr>
        <w:t xml:space="preserve">List </w:t>
      </w:r>
      <w:r>
        <w:rPr>
          <w:rFonts w:ascii="Century Gothic" w:hAnsi="Century Gothic"/>
        </w:rPr>
        <w:t xml:space="preserve">all </w:t>
      </w:r>
      <w:r w:rsidRPr="00DB46FA">
        <w:rPr>
          <w:rFonts w:ascii="Century Gothic" w:hAnsi="Century Gothic"/>
        </w:rPr>
        <w:t xml:space="preserve">members of your </w:t>
      </w:r>
      <w:r>
        <w:rPr>
          <w:rFonts w:ascii="Century Gothic" w:hAnsi="Century Gothic"/>
        </w:rPr>
        <w:t>S</w:t>
      </w:r>
      <w:r w:rsidRPr="00DB46FA">
        <w:rPr>
          <w:rFonts w:ascii="Century Gothic" w:hAnsi="Century Gothic"/>
        </w:rPr>
        <w:t xml:space="preserve">chool’s </w:t>
      </w:r>
      <w:r w:rsidR="00472CEA">
        <w:rPr>
          <w:rFonts w:ascii="Century Gothic" w:hAnsi="Century Gothic"/>
        </w:rPr>
        <w:t>Literacy</w:t>
      </w:r>
      <w:r w:rsidRPr="00DB46FA">
        <w:rPr>
          <w:rFonts w:ascii="Century Gothic" w:hAnsi="Century Gothic"/>
        </w:rPr>
        <w:t xml:space="preserve"> Leadership Team</w:t>
      </w:r>
      <w:r>
        <w:rPr>
          <w:rFonts w:ascii="Century Gothic" w:hAnsi="Century Gothic"/>
        </w:rPr>
        <w:t>.</w:t>
      </w:r>
      <w:r w:rsidR="00AA0B34">
        <w:rPr>
          <w:rFonts w:ascii="Century Gothic" w:hAnsi="Century Gothic"/>
        </w:rPr>
        <w:t xml:space="preserve"> This should include administrators, literacy coaches, teacher leaders, ELL, and ESE staff.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5124"/>
        <w:gridCol w:w="5867"/>
      </w:tblGrid>
      <w:tr w:rsidR="00F1610E" w:rsidRPr="000C075E" w14:paraId="4506B0A3" w14:textId="77777777" w:rsidTr="00EE5E4B">
        <w:trPr>
          <w:trHeight w:val="427"/>
        </w:trPr>
        <w:tc>
          <w:tcPr>
            <w:tcW w:w="2331" w:type="pct"/>
            <w:shd w:val="clear" w:color="auto" w:fill="FFF2CC" w:themeFill="accent4" w:themeFillTint="33"/>
            <w:vAlign w:val="center"/>
          </w:tcPr>
          <w:p w14:paraId="7CBF64F7" w14:textId="3CFEE89D" w:rsidR="00F1610E" w:rsidRPr="000C075E" w:rsidRDefault="00472CE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  <w:r w:rsidR="00F1610E"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Leadership Team</w:t>
            </w:r>
            <w:r w:rsidR="00F161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2669" w:type="pct"/>
            <w:shd w:val="clear" w:color="auto" w:fill="FFF2CC" w:themeFill="accent4" w:themeFillTint="33"/>
            <w:vAlign w:val="center"/>
          </w:tcPr>
          <w:p w14:paraId="55915F6D" w14:textId="77777777" w:rsidR="00F1610E" w:rsidRPr="000C075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>Title</w:t>
            </w:r>
          </w:p>
        </w:tc>
      </w:tr>
      <w:tr w:rsidR="00F1610E" w14:paraId="6DDEB2EB" w14:textId="77777777" w:rsidTr="00EE5E4B">
        <w:trPr>
          <w:trHeight w:val="443"/>
        </w:trPr>
        <w:tc>
          <w:tcPr>
            <w:tcW w:w="2331" w:type="pct"/>
            <w:shd w:val="clear" w:color="auto" w:fill="FFFFFF" w:themeFill="background1"/>
          </w:tcPr>
          <w:p w14:paraId="2CB34777" w14:textId="1F195F37" w:rsidR="00F1610E" w:rsidRDefault="00EE5E4B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Tammy Gilbert</w:t>
            </w: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74C9696F" w14:textId="447A9577" w:rsidR="00F1610E" w:rsidRDefault="00EE5E4B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 w:rsidRPr="00EE5E4B">
              <w:rPr>
                <w:rFonts w:ascii="Century Gothic" w:hAnsi="Century Gothic"/>
                <w:b/>
                <w:bCs/>
              </w:rPr>
              <w:t>tammy.gilbert@browardschools.com</w:t>
            </w:r>
          </w:p>
        </w:tc>
      </w:tr>
      <w:tr w:rsidR="00F1610E" w14:paraId="44B65159" w14:textId="77777777" w:rsidTr="00EE5E4B">
        <w:trPr>
          <w:trHeight w:val="443"/>
        </w:trPr>
        <w:tc>
          <w:tcPr>
            <w:tcW w:w="2331" w:type="pct"/>
            <w:shd w:val="clear" w:color="auto" w:fill="FFFFFF" w:themeFill="background1"/>
          </w:tcPr>
          <w:p w14:paraId="1382DB48" w14:textId="29973E80" w:rsidR="00F1610E" w:rsidRDefault="00EE5E4B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Lourdes Cruz</w:t>
            </w: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1E232104" w14:textId="6FC5D2DC" w:rsidR="00F1610E" w:rsidRDefault="00EE5E4B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 w:rsidRPr="00EE5E4B">
              <w:rPr>
                <w:rFonts w:ascii="Century Gothic" w:hAnsi="Century Gothic"/>
                <w:b/>
                <w:bCs/>
              </w:rPr>
              <w:t>lourdes.cruz@browardschools.com</w:t>
            </w:r>
          </w:p>
        </w:tc>
      </w:tr>
      <w:tr w:rsidR="00F1610E" w14:paraId="752BA152" w14:textId="77777777" w:rsidTr="00EE5E4B">
        <w:trPr>
          <w:trHeight w:val="443"/>
        </w:trPr>
        <w:tc>
          <w:tcPr>
            <w:tcW w:w="2331" w:type="pct"/>
            <w:shd w:val="clear" w:color="auto" w:fill="FFFFFF" w:themeFill="background1"/>
          </w:tcPr>
          <w:p w14:paraId="215B9455" w14:textId="6CF11BFA" w:rsidR="00F1610E" w:rsidRDefault="00EE5E4B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Jasmine Johnakin</w:t>
            </w: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515641EA" w14:textId="461208F1" w:rsidR="00F1610E" w:rsidRDefault="00EE5E4B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 w:rsidRPr="00EE5E4B">
              <w:rPr>
                <w:rFonts w:ascii="Century Gothic" w:hAnsi="Century Gothic"/>
                <w:b/>
                <w:bCs/>
              </w:rPr>
              <w:t>jasmine.johnakin@browardschools.com</w:t>
            </w:r>
          </w:p>
        </w:tc>
      </w:tr>
      <w:tr w:rsidR="00F1610E" w14:paraId="2763AF86" w14:textId="77777777" w:rsidTr="00EE5E4B">
        <w:trPr>
          <w:trHeight w:val="443"/>
        </w:trPr>
        <w:tc>
          <w:tcPr>
            <w:tcW w:w="2331" w:type="pct"/>
            <w:shd w:val="clear" w:color="auto" w:fill="FFFFFF" w:themeFill="background1"/>
          </w:tcPr>
          <w:p w14:paraId="25D8B589" w14:textId="7DC1725B" w:rsidR="00F1610E" w:rsidRDefault="00EE5E4B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Delsys Navarro</w:t>
            </w: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05B90E3B" w14:textId="03F52532" w:rsidR="00F1610E" w:rsidRDefault="00EE5E4B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 w:rsidRPr="00EE5E4B">
              <w:rPr>
                <w:rFonts w:ascii="Century Gothic" w:hAnsi="Century Gothic"/>
                <w:b/>
                <w:bCs/>
              </w:rPr>
              <w:t>delsys.navarro@browardschools.com</w:t>
            </w:r>
          </w:p>
        </w:tc>
      </w:tr>
      <w:tr w:rsidR="00F1610E" w14:paraId="00017FB2" w14:textId="77777777" w:rsidTr="00EE5E4B">
        <w:trPr>
          <w:trHeight w:val="443"/>
        </w:trPr>
        <w:tc>
          <w:tcPr>
            <w:tcW w:w="2331" w:type="pct"/>
            <w:shd w:val="clear" w:color="auto" w:fill="FFFFFF" w:themeFill="background1"/>
          </w:tcPr>
          <w:p w14:paraId="36516319" w14:textId="4AC193C2" w:rsidR="00F1610E" w:rsidRDefault="00EE5E4B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Jacqueline Juver</w:t>
            </w: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6B53917E" w14:textId="120451C4" w:rsidR="00F1610E" w:rsidRDefault="00EE5E4B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 w:rsidRPr="00EE5E4B">
              <w:rPr>
                <w:rFonts w:ascii="Century Gothic" w:hAnsi="Century Gothic"/>
                <w:b/>
                <w:bCs/>
              </w:rPr>
              <w:t>jacqueline.juver@browardschools.com</w:t>
            </w:r>
          </w:p>
        </w:tc>
      </w:tr>
      <w:tr w:rsidR="00F1610E" w14:paraId="6B6CE4DE" w14:textId="77777777" w:rsidTr="00EE5E4B">
        <w:trPr>
          <w:trHeight w:val="443"/>
        </w:trPr>
        <w:tc>
          <w:tcPr>
            <w:tcW w:w="2331" w:type="pct"/>
            <w:shd w:val="clear" w:color="auto" w:fill="FFFFFF" w:themeFill="background1"/>
          </w:tcPr>
          <w:p w14:paraId="548C78F3" w14:textId="58798BCA" w:rsidR="00F1610E" w:rsidRDefault="00EE5E4B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Dirian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Valdes-Mooney</w:t>
            </w: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2C08DF57" w14:textId="7D8E1D2F" w:rsidR="00F1610E" w:rsidRDefault="00EE5E4B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</w:t>
            </w:r>
            <w:r w:rsidRPr="00EE5E4B">
              <w:rPr>
                <w:rFonts w:ascii="Century Gothic" w:hAnsi="Century Gothic"/>
                <w:b/>
                <w:bCs/>
              </w:rPr>
              <w:t>irian.ValdesMooney@browardschools.com</w:t>
            </w:r>
          </w:p>
        </w:tc>
      </w:tr>
      <w:tr w:rsidR="00F1610E" w14:paraId="060D1771" w14:textId="77777777" w:rsidTr="00EE5E4B">
        <w:trPr>
          <w:trHeight w:val="443"/>
        </w:trPr>
        <w:tc>
          <w:tcPr>
            <w:tcW w:w="2331" w:type="pct"/>
            <w:shd w:val="clear" w:color="auto" w:fill="FFFFFF" w:themeFill="background1"/>
          </w:tcPr>
          <w:p w14:paraId="4B9517CD" w14:textId="2590E301" w:rsidR="00F1610E" w:rsidRDefault="00EE5E4B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Michelle Luengo-Lopez</w:t>
            </w: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31BEF6C1" w14:textId="06A35A97" w:rsidR="00F1610E" w:rsidRDefault="00EE5E4B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michelle.luengo-lopez@browardschools.com</w:t>
            </w:r>
          </w:p>
        </w:tc>
      </w:tr>
      <w:tr w:rsidR="00F1610E" w14:paraId="23D93D81" w14:textId="77777777" w:rsidTr="00EE5E4B">
        <w:trPr>
          <w:trHeight w:val="443"/>
        </w:trPr>
        <w:tc>
          <w:tcPr>
            <w:tcW w:w="2331" w:type="pct"/>
            <w:shd w:val="clear" w:color="auto" w:fill="FFFFFF" w:themeFill="background1"/>
          </w:tcPr>
          <w:p w14:paraId="3F490EE9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70CDD7B5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1610E" w14:paraId="31D2DB2C" w14:textId="77777777" w:rsidTr="00EE5E4B">
        <w:trPr>
          <w:trHeight w:val="443"/>
        </w:trPr>
        <w:tc>
          <w:tcPr>
            <w:tcW w:w="2331" w:type="pct"/>
            <w:shd w:val="clear" w:color="auto" w:fill="FFFFFF" w:themeFill="background1"/>
          </w:tcPr>
          <w:p w14:paraId="6019565A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69" w:type="pct"/>
            <w:shd w:val="clear" w:color="auto" w:fill="FFFFFF" w:themeFill="background1"/>
            <w:vAlign w:val="center"/>
          </w:tcPr>
          <w:p w14:paraId="4712A864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77E97842" w14:textId="5C2AEC45" w:rsidR="00F1610E" w:rsidRPr="007B50E8" w:rsidRDefault="00472CEA" w:rsidP="00AA0B34">
      <w:pPr>
        <w:widowControl w:val="0"/>
        <w:shd w:val="clear" w:color="auto" w:fill="FFFFFF" w:themeFill="background1"/>
        <w:spacing w:before="120" w:line="260" w:lineRule="atLeast"/>
        <w:jc w:val="both"/>
        <w:rPr>
          <w:rFonts w:ascii="Century Gothic" w:hAnsi="Century Gothic"/>
        </w:rPr>
      </w:pPr>
      <w:r w:rsidRPr="5D24465F">
        <w:rPr>
          <w:rFonts w:ascii="Century Gothic" w:hAnsi="Century Gothic"/>
          <w:b/>
          <w:bCs/>
        </w:rPr>
        <w:t xml:space="preserve">Part 2 </w:t>
      </w:r>
      <w:r w:rsidR="00F1610E" w:rsidRPr="5D24465F">
        <w:rPr>
          <w:rFonts w:ascii="Century Gothic" w:hAnsi="Century Gothic"/>
          <w:b/>
          <w:bCs/>
        </w:rPr>
        <w:t>Directions</w:t>
      </w:r>
      <w:r w:rsidR="00F1610E" w:rsidRPr="5D24465F">
        <w:rPr>
          <w:rFonts w:ascii="Century Gothic" w:hAnsi="Century Gothic"/>
        </w:rPr>
        <w:t xml:space="preserve">: </w:t>
      </w:r>
      <w:r w:rsidR="000D3082" w:rsidRPr="5D24465F">
        <w:rPr>
          <w:rFonts w:ascii="Century Gothic" w:hAnsi="Century Gothic"/>
        </w:rPr>
        <w:t>Review</w:t>
      </w:r>
      <w:r w:rsidR="00F10EB6" w:rsidRPr="5D24465F">
        <w:rPr>
          <w:rFonts w:ascii="Century Gothic" w:hAnsi="Century Gothic"/>
        </w:rPr>
        <w:t xml:space="preserve"> the </w:t>
      </w:r>
      <w:r w:rsidR="004C49A3" w:rsidRPr="5D24465F">
        <w:rPr>
          <w:rFonts w:ascii="Century Gothic" w:hAnsi="Century Gothic"/>
        </w:rPr>
        <w:t xml:space="preserve">25-26 </w:t>
      </w:r>
      <w:r w:rsidR="00F10EB6" w:rsidRPr="5D24465F">
        <w:rPr>
          <w:rFonts w:ascii="Century Gothic" w:hAnsi="Century Gothic"/>
        </w:rPr>
        <w:t>CERP or</w:t>
      </w:r>
      <w:r w:rsidR="000D3082" w:rsidRPr="5D24465F">
        <w:rPr>
          <w:rFonts w:ascii="Century Gothic" w:hAnsi="Century Gothic"/>
        </w:rPr>
        <w:t xml:space="preserve"> </w:t>
      </w:r>
      <w:r w:rsidR="009C04BC" w:rsidRPr="5D24465F">
        <w:rPr>
          <w:rFonts w:ascii="Century Gothic" w:hAnsi="Century Gothic"/>
          <w:b/>
          <w:bCs/>
        </w:rPr>
        <w:t xml:space="preserve">“Applying </w:t>
      </w:r>
      <w:proofErr w:type="spellStart"/>
      <w:r w:rsidR="009C04BC" w:rsidRPr="5D24465F">
        <w:rPr>
          <w:rFonts w:ascii="Century Gothic" w:hAnsi="Century Gothic"/>
          <w:b/>
          <w:bCs/>
        </w:rPr>
        <w:t>SoR</w:t>
      </w:r>
      <w:proofErr w:type="spellEnd"/>
      <w:r w:rsidR="009C04BC" w:rsidRPr="5D24465F">
        <w:rPr>
          <w:rFonts w:ascii="Century Gothic" w:hAnsi="Century Gothic"/>
          <w:b/>
          <w:bCs/>
        </w:rPr>
        <w:t xml:space="preserve"> (Science of Reading) at BCPS: Part</w:t>
      </w:r>
      <w:r w:rsidR="00AA0B34" w:rsidRPr="5D24465F">
        <w:rPr>
          <w:rFonts w:ascii="Century Gothic" w:hAnsi="Century Gothic"/>
          <w:b/>
          <w:bCs/>
        </w:rPr>
        <w:t>s</w:t>
      </w:r>
      <w:r w:rsidR="009C04BC" w:rsidRPr="5D24465F">
        <w:rPr>
          <w:rFonts w:ascii="Century Gothic" w:hAnsi="Century Gothic"/>
          <w:b/>
          <w:bCs/>
        </w:rPr>
        <w:t xml:space="preserve"> 1, 2, &amp; 3”. </w:t>
      </w:r>
      <w:r w:rsidR="00F1610E" w:rsidRPr="5D24465F">
        <w:rPr>
          <w:rFonts w:ascii="Century Gothic" w:hAnsi="Century Gothic"/>
        </w:rPr>
        <w:t>with your Literacy Leadership Team</w:t>
      </w:r>
      <w:r w:rsidR="009C04BC" w:rsidRPr="5D24465F">
        <w:rPr>
          <w:rFonts w:ascii="Century Gothic" w:hAnsi="Century Gothic"/>
        </w:rPr>
        <w:t>. These are the guiding documents from the 202</w:t>
      </w:r>
      <w:r w:rsidR="004C49A3" w:rsidRPr="5D24465F">
        <w:rPr>
          <w:rFonts w:ascii="Century Gothic" w:hAnsi="Century Gothic"/>
        </w:rPr>
        <w:t>5-</w:t>
      </w:r>
      <w:r w:rsidR="009C04BC" w:rsidRPr="5D24465F">
        <w:rPr>
          <w:rFonts w:ascii="Century Gothic" w:hAnsi="Century Gothic"/>
        </w:rPr>
        <w:t>202</w:t>
      </w:r>
      <w:r w:rsidR="004C49A3" w:rsidRPr="5D24465F">
        <w:rPr>
          <w:rFonts w:ascii="Century Gothic" w:hAnsi="Century Gothic"/>
        </w:rPr>
        <w:t xml:space="preserve">6 </w:t>
      </w:r>
      <w:r w:rsidR="009C04BC" w:rsidRPr="5D24465F">
        <w:rPr>
          <w:rFonts w:ascii="Century Gothic" w:hAnsi="Century Gothic"/>
        </w:rPr>
        <w:t>CERP. Then,</w:t>
      </w:r>
      <w:r w:rsidR="000D3082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>complete the chart below to indicate which member</w:t>
      </w:r>
      <w:r w:rsidRPr="5D24465F">
        <w:rPr>
          <w:rFonts w:ascii="Century Gothic" w:hAnsi="Century Gothic"/>
        </w:rPr>
        <w:t>(s)</w:t>
      </w:r>
      <w:r w:rsidR="6A5DC1E7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 xml:space="preserve">of your team is the contact person for each of the </w:t>
      </w:r>
      <w:r w:rsidR="2DA25612" w:rsidRPr="5D24465F">
        <w:rPr>
          <w:rFonts w:ascii="Century Gothic" w:hAnsi="Century Gothic"/>
        </w:rPr>
        <w:t>plan</w:t>
      </w:r>
      <w:r w:rsidR="00F1610E" w:rsidRPr="5D24465F">
        <w:rPr>
          <w:rFonts w:ascii="Century Gothic" w:hAnsi="Century Gothic"/>
        </w:rPr>
        <w:t xml:space="preserve"> requirements listed on the chart below.</w:t>
      </w:r>
    </w:p>
    <w:tbl>
      <w:tblPr>
        <w:tblStyle w:val="TableGrid"/>
        <w:tblW w:w="5086" w:type="pct"/>
        <w:tblLayout w:type="fixed"/>
        <w:tblLook w:val="04A0" w:firstRow="1" w:lastRow="0" w:firstColumn="1" w:lastColumn="0" w:noHBand="0" w:noVBand="1"/>
      </w:tblPr>
      <w:tblGrid>
        <w:gridCol w:w="4751"/>
        <w:gridCol w:w="1789"/>
        <w:gridCol w:w="1916"/>
        <w:gridCol w:w="2520"/>
      </w:tblGrid>
      <w:tr w:rsidR="00F1610E" w:rsidRPr="007B50E8" w14:paraId="656893C4" w14:textId="77777777" w:rsidTr="00EE5E4B">
        <w:trPr>
          <w:trHeight w:val="431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2B784A5" w14:textId="704DCE07" w:rsidR="00F1610E" w:rsidRPr="007B50E8" w:rsidRDefault="00F1610E" w:rsidP="009018B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K-12 Comprehensive Evidence-Based Reading Plan – School Literacy Leadership Team</w:t>
            </w:r>
          </w:p>
        </w:tc>
      </w:tr>
      <w:tr w:rsidR="00F1610E" w:rsidRPr="007B50E8" w14:paraId="54D64306" w14:textId="77777777" w:rsidTr="00EE5E4B">
        <w:trPr>
          <w:trHeight w:val="629"/>
        </w:trPr>
        <w:tc>
          <w:tcPr>
            <w:tcW w:w="2164" w:type="pct"/>
          </w:tcPr>
          <w:p w14:paraId="32406401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Name of School</w:t>
            </w:r>
          </w:p>
          <w:p w14:paraId="77F9C0A2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836" w:type="pct"/>
            <w:gridSpan w:val="3"/>
          </w:tcPr>
          <w:p w14:paraId="435FFF69" w14:textId="526D738C" w:rsidR="00F1610E" w:rsidRPr="007B50E8" w:rsidRDefault="00EE5E4B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Silver Lakes Elementary School</w:t>
            </w:r>
          </w:p>
        </w:tc>
      </w:tr>
      <w:tr w:rsidR="00F1610E" w:rsidRPr="007B50E8" w14:paraId="5C8733B1" w14:textId="77777777" w:rsidTr="00EE5E4B">
        <w:trPr>
          <w:trHeight w:val="620"/>
        </w:trPr>
        <w:tc>
          <w:tcPr>
            <w:tcW w:w="2164" w:type="pct"/>
          </w:tcPr>
          <w:p w14:paraId="648B28B4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Principal’s Name</w:t>
            </w:r>
          </w:p>
          <w:p w14:paraId="3AD61BE4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836" w:type="pct"/>
            <w:gridSpan w:val="3"/>
          </w:tcPr>
          <w:p w14:paraId="3CD7250D" w14:textId="464B1559" w:rsidR="00F1610E" w:rsidRPr="007B50E8" w:rsidRDefault="00EE5E4B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Tammy Gilbert</w:t>
            </w:r>
          </w:p>
          <w:p w14:paraId="42F8C415" w14:textId="786E5C48" w:rsidR="00472CEA" w:rsidRPr="007B50E8" w:rsidRDefault="00472CEA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1610E" w:rsidRPr="007B50E8" w14:paraId="1D1583D2" w14:textId="77777777" w:rsidTr="00EE5E4B">
        <w:tc>
          <w:tcPr>
            <w:tcW w:w="2164" w:type="pct"/>
            <w:shd w:val="clear" w:color="auto" w:fill="FFF2CC" w:themeFill="accent4" w:themeFillTint="33"/>
          </w:tcPr>
          <w:p w14:paraId="49D6F3E1" w14:textId="5038302C" w:rsidR="00F1610E" w:rsidRPr="007B50E8" w:rsidRDefault="00472CEA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 xml:space="preserve">Sections of the </w:t>
            </w:r>
            <w:r w:rsidR="00F1610E" w:rsidRPr="007B50E8">
              <w:rPr>
                <w:rFonts w:ascii="Century Gothic" w:hAnsi="Century Gothic"/>
                <w:b/>
                <w:bCs/>
              </w:rPr>
              <w:t>Plan Requirements</w:t>
            </w:r>
          </w:p>
        </w:tc>
        <w:tc>
          <w:tcPr>
            <w:tcW w:w="815" w:type="pct"/>
            <w:shd w:val="clear" w:color="auto" w:fill="FFF2CC" w:themeFill="accent4" w:themeFillTint="33"/>
          </w:tcPr>
          <w:p w14:paraId="5656CBC3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873" w:type="pct"/>
            <w:shd w:val="clear" w:color="auto" w:fill="FFF2CC" w:themeFill="accent4" w:themeFillTint="33"/>
          </w:tcPr>
          <w:p w14:paraId="5AD3ED8D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1148" w:type="pct"/>
            <w:shd w:val="clear" w:color="auto" w:fill="FFF2CC" w:themeFill="accent4" w:themeFillTint="33"/>
          </w:tcPr>
          <w:p w14:paraId="0F4D21C7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F1610E" w:rsidRPr="007B50E8" w14:paraId="72D219D0" w14:textId="77777777" w:rsidTr="00EE5E4B">
        <w:tc>
          <w:tcPr>
            <w:tcW w:w="2164" w:type="pct"/>
          </w:tcPr>
          <w:p w14:paraId="03277494" w14:textId="0692E9E1" w:rsidR="00F1610E" w:rsidRPr="00737C24" w:rsidRDefault="00472CEA" w:rsidP="00914F71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 w:rsidR="00F10EB6"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-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Literacy Leadership</w:t>
            </w:r>
            <w:r w:rsidR="00F10EB6">
              <w:rPr>
                <w:rFonts w:ascii="Century Gothic" w:hAnsi="Century Gothic"/>
              </w:rPr>
              <w:t xml:space="preserve">: </w:t>
            </w:r>
            <w:r w:rsidR="00F1610E" w:rsidRPr="00737C24">
              <w:rPr>
                <w:rFonts w:ascii="Century Gothic" w:hAnsi="Century Gothic"/>
                <w:sz w:val="21"/>
                <w:szCs w:val="21"/>
              </w:rPr>
              <w:t>Conduct regularly scheduled instructional walkthroughs to ensure that effective instruction is being provided to all students and evidence-based practices and programs are being implemented with fidelity.</w:t>
            </w:r>
          </w:p>
          <w:p w14:paraId="5D6ECF6D" w14:textId="396CAA69" w:rsidR="00D032C7" w:rsidRPr="007B50E8" w:rsidRDefault="00D032C7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815" w:type="pct"/>
          </w:tcPr>
          <w:p w14:paraId="37405E4F" w14:textId="77777777" w:rsidR="00F1610E" w:rsidRDefault="00EE5E4B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Tammy Gilbert</w:t>
            </w:r>
          </w:p>
          <w:p w14:paraId="015EEFC6" w14:textId="77777777" w:rsidR="00EE5E4B" w:rsidRDefault="00EE5E4B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Lourdes Cruz</w:t>
            </w:r>
          </w:p>
          <w:p w14:paraId="7F187504" w14:textId="0EA2FDB2" w:rsidR="00EE5E4B" w:rsidRPr="007B50E8" w:rsidRDefault="00EE5E4B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Michelle Luengo-Lopez</w:t>
            </w:r>
          </w:p>
        </w:tc>
        <w:tc>
          <w:tcPr>
            <w:tcW w:w="873" w:type="pct"/>
          </w:tcPr>
          <w:p w14:paraId="70236903" w14:textId="3BC6FCED" w:rsidR="00F1610E" w:rsidRDefault="00EE5E4B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Principal,</w:t>
            </w:r>
          </w:p>
          <w:p w14:paraId="5F04FA71" w14:textId="77777777" w:rsidR="00EE5E4B" w:rsidRDefault="00EE5E4B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Principal,</w:t>
            </w:r>
          </w:p>
          <w:p w14:paraId="684E1449" w14:textId="0AA7A1A1" w:rsidR="00EE5E4B" w:rsidRPr="007B50E8" w:rsidRDefault="00EE5E4B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148" w:type="pct"/>
          </w:tcPr>
          <w:p w14:paraId="7F33BED7" w14:textId="54934F29" w:rsidR="00F1610E" w:rsidRPr="00EE5E4B" w:rsidRDefault="00EE5E4B" w:rsidP="00914F71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7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tammy.gilbert@browardschools.com</w:t>
              </w:r>
            </w:hyperlink>
          </w:p>
          <w:p w14:paraId="3EAD616E" w14:textId="64213DEB" w:rsidR="00EE5E4B" w:rsidRPr="00EE5E4B" w:rsidRDefault="00EE5E4B" w:rsidP="00914F71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8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lourdes.cruz@browardschools.com</w:t>
              </w:r>
            </w:hyperlink>
          </w:p>
          <w:p w14:paraId="4BC528F1" w14:textId="36DB10CF" w:rsidR="00EE5E4B" w:rsidRPr="00EE5E4B" w:rsidRDefault="00EE5E4B" w:rsidP="00914F71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9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166D1BD9" w14:textId="245A61EB" w:rsidR="00EE5E4B" w:rsidRPr="007B50E8" w:rsidRDefault="00EE5E4B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35A4E" w:rsidRPr="007B50E8" w14:paraId="7462A98E" w14:textId="77777777" w:rsidTr="00EE5E4B">
        <w:tc>
          <w:tcPr>
            <w:tcW w:w="2164" w:type="pct"/>
            <w:tcBorders>
              <w:bottom w:val="nil"/>
            </w:tcBorders>
          </w:tcPr>
          <w:p w14:paraId="40488C4C" w14:textId="74808781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Meet regularly to disaggregate data from screeners, progress monitoring, and </w:t>
            </w:r>
            <w:r w:rsidRPr="007B50E8">
              <w:rPr>
                <w:rFonts w:ascii="Century Gothic" w:hAnsi="Century Gothic"/>
              </w:rPr>
              <w:lastRenderedPageBreak/>
              <w:t>diagnostic reading assessments to make informed decisions about how to maximize student growth in reading.</w:t>
            </w:r>
          </w:p>
        </w:tc>
        <w:tc>
          <w:tcPr>
            <w:tcW w:w="815" w:type="pct"/>
            <w:tcBorders>
              <w:bottom w:val="nil"/>
            </w:tcBorders>
          </w:tcPr>
          <w:p w14:paraId="592DF96B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Tammy Gilbert</w:t>
            </w:r>
          </w:p>
          <w:p w14:paraId="53C67083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Lourdes Cruz</w:t>
            </w:r>
          </w:p>
          <w:p w14:paraId="3A3B21D7" w14:textId="7ED727FB" w:rsidR="00735A4E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Michelle Luengo-Lopez</w:t>
            </w:r>
          </w:p>
        </w:tc>
        <w:tc>
          <w:tcPr>
            <w:tcW w:w="873" w:type="pct"/>
            <w:tcBorders>
              <w:bottom w:val="nil"/>
            </w:tcBorders>
          </w:tcPr>
          <w:p w14:paraId="4E47062A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Principal,</w:t>
            </w:r>
          </w:p>
          <w:p w14:paraId="15C46AB4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Principal,</w:t>
            </w:r>
          </w:p>
          <w:p w14:paraId="098E13F8" w14:textId="2B3E2F05" w:rsidR="00735A4E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Literacy Coach</w:t>
            </w:r>
          </w:p>
        </w:tc>
        <w:tc>
          <w:tcPr>
            <w:tcW w:w="1148" w:type="pct"/>
            <w:tcBorders>
              <w:bottom w:val="nil"/>
            </w:tcBorders>
          </w:tcPr>
          <w:p w14:paraId="402F0420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0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tammy.gilbert@browardschools.com</w:t>
              </w:r>
            </w:hyperlink>
          </w:p>
          <w:p w14:paraId="66BE1292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1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lourdes.cruz@browardschools.com</w:t>
              </w:r>
            </w:hyperlink>
          </w:p>
          <w:p w14:paraId="24DB47CD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2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2AA0C2EC" w14:textId="77777777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108EA7CB" w14:textId="77777777" w:rsidTr="00EE5E4B">
        <w:trPr>
          <w:trHeight w:val="54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083966" w14:textId="77777777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4C49A3" w:rsidRPr="007B50E8" w14:paraId="38C06D21" w14:textId="77777777" w:rsidTr="00EE5E4B">
        <w:tc>
          <w:tcPr>
            <w:tcW w:w="2164" w:type="pct"/>
            <w:shd w:val="clear" w:color="auto" w:fill="FFF2CC" w:themeFill="accent4" w:themeFillTint="33"/>
          </w:tcPr>
          <w:p w14:paraId="32BBAB4B" w14:textId="67CF6AB3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</w:rPr>
              <w:t>Sections of the Plan Requirements</w:t>
            </w:r>
          </w:p>
        </w:tc>
        <w:tc>
          <w:tcPr>
            <w:tcW w:w="815" w:type="pct"/>
            <w:shd w:val="clear" w:color="auto" w:fill="FFF2CC" w:themeFill="accent4" w:themeFillTint="33"/>
          </w:tcPr>
          <w:p w14:paraId="64A7314A" w14:textId="1B3D4E0A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873" w:type="pct"/>
            <w:shd w:val="clear" w:color="auto" w:fill="FFF2CC" w:themeFill="accent4" w:themeFillTint="33"/>
          </w:tcPr>
          <w:p w14:paraId="7D1AC3F0" w14:textId="19E79686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1148" w:type="pct"/>
            <w:shd w:val="clear" w:color="auto" w:fill="FFF2CC" w:themeFill="accent4" w:themeFillTint="33"/>
          </w:tcPr>
          <w:p w14:paraId="06DBC926" w14:textId="648651B1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4C49A3" w:rsidRPr="007B50E8" w14:paraId="2D74DD21" w14:textId="77777777" w:rsidTr="00EE5E4B">
        <w:tc>
          <w:tcPr>
            <w:tcW w:w="2164" w:type="pct"/>
          </w:tcPr>
          <w:p w14:paraId="693D8475" w14:textId="19D6AF35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 Ensure Tier 3 interventions are provided in very small groups and are provided only by reading endorsed or certified teachers</w:t>
            </w:r>
            <w:r>
              <w:rPr>
                <w:rFonts w:ascii="Century Gothic" w:hAnsi="Century Gothic"/>
              </w:rPr>
              <w:t xml:space="preserve">, </w:t>
            </w:r>
            <w:r w:rsidRPr="00AA0B34">
              <w:rPr>
                <w:rFonts w:ascii="Century Gothic" w:hAnsi="Century Gothic"/>
                <w:highlight w:val="yellow"/>
              </w:rPr>
              <w:t>outside of the 90-minute reading block.</w:t>
            </w:r>
          </w:p>
        </w:tc>
        <w:tc>
          <w:tcPr>
            <w:tcW w:w="815" w:type="pct"/>
          </w:tcPr>
          <w:p w14:paraId="1F25B296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Tammy Gilbert</w:t>
            </w:r>
          </w:p>
          <w:p w14:paraId="0440D546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Lourdes Cruz</w:t>
            </w:r>
          </w:p>
          <w:p w14:paraId="780F7A88" w14:textId="46429B6C" w:rsidR="004C49A3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Michelle Luengo-Lopez</w:t>
            </w:r>
          </w:p>
        </w:tc>
        <w:tc>
          <w:tcPr>
            <w:tcW w:w="873" w:type="pct"/>
          </w:tcPr>
          <w:p w14:paraId="0B9E8C11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Principal,</w:t>
            </w:r>
          </w:p>
          <w:p w14:paraId="5C7012F5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Principal,</w:t>
            </w:r>
          </w:p>
          <w:p w14:paraId="04DCA12E" w14:textId="52943657" w:rsidR="004C49A3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148" w:type="pct"/>
          </w:tcPr>
          <w:p w14:paraId="0B5E585F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3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tammy.gilbert@browardschools.com</w:t>
              </w:r>
            </w:hyperlink>
          </w:p>
          <w:p w14:paraId="3D70E045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4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lourdes.cruz@browardschools.com</w:t>
              </w:r>
            </w:hyperlink>
          </w:p>
          <w:p w14:paraId="2E5893E7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5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1F20193C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632E04B4" w14:textId="77777777" w:rsidTr="00EE5E4B">
        <w:tc>
          <w:tcPr>
            <w:tcW w:w="2164" w:type="pct"/>
          </w:tcPr>
          <w:p w14:paraId="7CCD1525" w14:textId="0A059A1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4: Literacy Coaching:</w:t>
            </w:r>
            <w:r w:rsidRPr="007B50E8">
              <w:rPr>
                <w:rFonts w:ascii="Century Gothic" w:hAnsi="Century Gothic"/>
              </w:rPr>
              <w:t xml:space="preserve"> Implement the Just Read, FL Literacy Coaching Model Requirements referenced in 6A-6.053 and ensure Literacy Coach is reading endorsed or certified.</w:t>
            </w:r>
          </w:p>
        </w:tc>
        <w:tc>
          <w:tcPr>
            <w:tcW w:w="815" w:type="pct"/>
          </w:tcPr>
          <w:p w14:paraId="62B1144A" w14:textId="63D00BEC" w:rsidR="004C49A3" w:rsidRPr="007B50E8" w:rsidRDefault="00EE5E4B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Michelle Luengo-Lopez</w:t>
            </w:r>
          </w:p>
        </w:tc>
        <w:tc>
          <w:tcPr>
            <w:tcW w:w="873" w:type="pct"/>
          </w:tcPr>
          <w:p w14:paraId="3E6451CB" w14:textId="28680E35" w:rsidR="004C49A3" w:rsidRPr="007B50E8" w:rsidRDefault="00EE5E4B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148" w:type="pct"/>
          </w:tcPr>
          <w:p w14:paraId="396EABBC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6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29A2BCB4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4D8E4751" w14:textId="77777777" w:rsidTr="00EE5E4B">
        <w:tc>
          <w:tcPr>
            <w:tcW w:w="2164" w:type="pct"/>
          </w:tcPr>
          <w:p w14:paraId="4675FD3C" w14:textId="24ADEC5B" w:rsidR="004C49A3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Use </w:t>
            </w:r>
            <w:r>
              <w:rPr>
                <w:rFonts w:ascii="Century Gothic" w:hAnsi="Century Gothic"/>
              </w:rPr>
              <w:t xml:space="preserve">“Applying </w:t>
            </w:r>
            <w:proofErr w:type="spellStart"/>
            <w:r>
              <w:rPr>
                <w:rFonts w:ascii="Century Gothic" w:hAnsi="Century Gothic"/>
              </w:rPr>
              <w:t>SoR</w:t>
            </w:r>
            <w:proofErr w:type="spellEnd"/>
            <w:r>
              <w:rPr>
                <w:rFonts w:ascii="Century Gothic" w:hAnsi="Century Gothic"/>
              </w:rPr>
              <w:t xml:space="preserve"> at BCPS: Part 2”</w:t>
            </w:r>
            <w:r w:rsidRPr="007B50E8">
              <w:rPr>
                <w:rFonts w:ascii="Century Gothic" w:hAnsi="Century Gothic"/>
              </w:rPr>
              <w:t xml:space="preserve"> guidance</w:t>
            </w:r>
            <w:r>
              <w:rPr>
                <w:rFonts w:ascii="Century Gothic" w:hAnsi="Century Gothic"/>
              </w:rPr>
              <w:t xml:space="preserve"> with students reading below grade level</w:t>
            </w:r>
            <w:r w:rsidRPr="007B50E8">
              <w:rPr>
                <w:rFonts w:ascii="Century Gothic" w:hAnsi="Century Gothic"/>
              </w:rPr>
              <w:t xml:space="preserve"> to identify </w:t>
            </w:r>
            <w:r>
              <w:rPr>
                <w:rFonts w:ascii="Century Gothic" w:hAnsi="Century Gothic"/>
              </w:rPr>
              <w:t>reading component to address during Tier 2 or 3 intervention.</w:t>
            </w:r>
          </w:p>
          <w:p w14:paraId="0135336F" w14:textId="7E19FFC4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2)</w:t>
            </w:r>
          </w:p>
        </w:tc>
        <w:tc>
          <w:tcPr>
            <w:tcW w:w="815" w:type="pct"/>
          </w:tcPr>
          <w:p w14:paraId="7102C7F8" w14:textId="3F66476F" w:rsidR="004C49A3" w:rsidRPr="007B50E8" w:rsidRDefault="00EE5E4B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Michelle Luengo-Lopez</w:t>
            </w:r>
          </w:p>
        </w:tc>
        <w:tc>
          <w:tcPr>
            <w:tcW w:w="873" w:type="pct"/>
          </w:tcPr>
          <w:p w14:paraId="12BE5A1A" w14:textId="3AF5C838" w:rsidR="004C49A3" w:rsidRPr="007B50E8" w:rsidRDefault="00EE5E4B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148" w:type="pct"/>
          </w:tcPr>
          <w:p w14:paraId="65BF0C7C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7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2B9350C4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1703A558" w14:textId="77777777" w:rsidTr="00EE5E4B">
        <w:tc>
          <w:tcPr>
            <w:tcW w:w="2164" w:type="pct"/>
          </w:tcPr>
          <w:p w14:paraId="6652DFA4" w14:textId="2CF06692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students identified as Tier 2 or Tier 3 are scheduled into the appropriate intervention course. These students are reported to FDOE through Survey 2 (Oct)and Survey 3 (Feb).</w:t>
            </w:r>
          </w:p>
        </w:tc>
        <w:tc>
          <w:tcPr>
            <w:tcW w:w="815" w:type="pct"/>
          </w:tcPr>
          <w:p w14:paraId="3ED7EC25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Tammy Gilbert</w:t>
            </w:r>
          </w:p>
          <w:p w14:paraId="7C8B1EE1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Lourdes Cruz</w:t>
            </w:r>
          </w:p>
          <w:p w14:paraId="145A8207" w14:textId="002C9CF9" w:rsidR="004C49A3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Michelle Luengo-Lopez</w:t>
            </w:r>
          </w:p>
        </w:tc>
        <w:tc>
          <w:tcPr>
            <w:tcW w:w="873" w:type="pct"/>
          </w:tcPr>
          <w:p w14:paraId="1AF592AE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Principal,</w:t>
            </w:r>
          </w:p>
          <w:p w14:paraId="5A08E657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Principal,</w:t>
            </w:r>
          </w:p>
          <w:p w14:paraId="6F3B0C26" w14:textId="22797C3C" w:rsidR="004C49A3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148" w:type="pct"/>
          </w:tcPr>
          <w:p w14:paraId="172EE0C8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8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tammy.gilbert@browardschools.com</w:t>
              </w:r>
            </w:hyperlink>
          </w:p>
          <w:p w14:paraId="7C7226A7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19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lourdes.cruz@browardschools.com</w:t>
              </w:r>
            </w:hyperlink>
          </w:p>
          <w:p w14:paraId="4241D83E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20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474E0431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74B22A80" w14:textId="77777777" w:rsidTr="00EE5E4B">
        <w:tc>
          <w:tcPr>
            <w:tcW w:w="2164" w:type="pct"/>
          </w:tcPr>
          <w:p w14:paraId="01EAD6C5" w14:textId="4604255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Reference </w:t>
            </w:r>
            <w:r>
              <w:rPr>
                <w:rFonts w:ascii="Century Gothic" w:hAnsi="Century Gothic"/>
              </w:rPr>
              <w:t>CERP</w:t>
            </w:r>
            <w:r w:rsidRPr="007B50E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 w:rsidRPr="007B50E8">
              <w:rPr>
                <w:rFonts w:ascii="Century Gothic" w:hAnsi="Century Gothic"/>
              </w:rPr>
              <w:t xml:space="preserve"> use adopted evidence-based instructional, supplemental, and intervention programs</w:t>
            </w:r>
            <w:r>
              <w:rPr>
                <w:rFonts w:ascii="Century Gothic" w:hAnsi="Century Gothic"/>
              </w:rPr>
              <w:t xml:space="preserve">, as designed. </w:t>
            </w: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815" w:type="pct"/>
          </w:tcPr>
          <w:p w14:paraId="293E0714" w14:textId="15EFFEB2" w:rsidR="004C49A3" w:rsidRPr="007B50E8" w:rsidRDefault="00EE5E4B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Michelle Luengo-Lopez</w:t>
            </w:r>
          </w:p>
        </w:tc>
        <w:tc>
          <w:tcPr>
            <w:tcW w:w="873" w:type="pct"/>
          </w:tcPr>
          <w:p w14:paraId="4BA256FF" w14:textId="020ED255" w:rsidR="004C49A3" w:rsidRPr="007B50E8" w:rsidRDefault="00EE5E4B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148" w:type="pct"/>
          </w:tcPr>
          <w:p w14:paraId="6D4ECBEF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21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2DF03F1E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44185C89" w14:textId="77777777" w:rsidTr="00EE5E4B">
        <w:tc>
          <w:tcPr>
            <w:tcW w:w="2164" w:type="pct"/>
          </w:tcPr>
          <w:p w14:paraId="72157113" w14:textId="3FA4CF38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that Tier 2 and Tier 3 students receive explicit, systematic, small group teacher-led instruction with ample opportunities for students to practice skills and receive feedback</w:t>
            </w:r>
            <w:r>
              <w:rPr>
                <w:rFonts w:ascii="Century Gothic" w:hAnsi="Century Gothic"/>
              </w:rPr>
              <w:t xml:space="preserve"> using approved resources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815" w:type="pct"/>
          </w:tcPr>
          <w:p w14:paraId="4A8E9A0E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Tammy Gilbert</w:t>
            </w:r>
          </w:p>
          <w:p w14:paraId="5BB8DB42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Lourdes Cruz</w:t>
            </w:r>
          </w:p>
          <w:p w14:paraId="3B9FDA6B" w14:textId="5DC068D6" w:rsidR="004C49A3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Michelle Luengo-Lopez</w:t>
            </w:r>
          </w:p>
        </w:tc>
        <w:tc>
          <w:tcPr>
            <w:tcW w:w="873" w:type="pct"/>
          </w:tcPr>
          <w:p w14:paraId="299FE177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Principal,</w:t>
            </w:r>
          </w:p>
          <w:p w14:paraId="759959A2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Principal,</w:t>
            </w:r>
          </w:p>
          <w:p w14:paraId="7E8AFFBA" w14:textId="1710A007" w:rsidR="004C49A3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148" w:type="pct"/>
          </w:tcPr>
          <w:p w14:paraId="73119ADC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22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tammy.gilbert@browardschools.com</w:t>
              </w:r>
            </w:hyperlink>
          </w:p>
          <w:p w14:paraId="056EF00C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23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lourdes.cruz@browardschools.com</w:t>
              </w:r>
            </w:hyperlink>
          </w:p>
          <w:p w14:paraId="0BFBB53C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24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35818000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0DAAD793" w14:textId="77777777" w:rsidTr="00EE5E4B">
        <w:tc>
          <w:tcPr>
            <w:tcW w:w="2164" w:type="pct"/>
          </w:tcPr>
          <w:p w14:paraId="75A2DA1E" w14:textId="7F881343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6- Professional Learning:</w:t>
            </w:r>
            <w:r w:rsidRPr="007B50E8">
              <w:rPr>
                <w:rFonts w:ascii="Century Gothic" w:hAnsi="Century Gothic"/>
              </w:rPr>
              <w:t xml:space="preserve"> Provide and Monitor Professional Development and Professional Learning Communities relating to standards-aligned reading, writing, speaking, and listening instruction and interventions.</w:t>
            </w:r>
          </w:p>
        </w:tc>
        <w:tc>
          <w:tcPr>
            <w:tcW w:w="815" w:type="pct"/>
          </w:tcPr>
          <w:p w14:paraId="0396B5C0" w14:textId="330AA218" w:rsidR="004C49A3" w:rsidRPr="007B50E8" w:rsidRDefault="00EE5E4B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Michelle Luengo-Lopez</w:t>
            </w:r>
          </w:p>
        </w:tc>
        <w:tc>
          <w:tcPr>
            <w:tcW w:w="873" w:type="pct"/>
          </w:tcPr>
          <w:p w14:paraId="47C73C2C" w14:textId="0DA7AD05" w:rsidR="004C49A3" w:rsidRPr="007B50E8" w:rsidRDefault="00EE5E4B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148" w:type="pct"/>
          </w:tcPr>
          <w:p w14:paraId="02F27655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25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415C5161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2D1DD40E" w14:textId="77777777" w:rsidTr="00EE5E4B">
        <w:tc>
          <w:tcPr>
            <w:tcW w:w="2164" w:type="pct"/>
          </w:tcPr>
          <w:p w14:paraId="6E1CD401" w14:textId="09FBB40A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lastRenderedPageBreak/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8: Family Engagement:</w:t>
            </w: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Pr="007B50E8">
              <w:rPr>
                <w:rFonts w:ascii="Century Gothic" w:hAnsi="Century Gothic"/>
              </w:rPr>
              <w:t xml:space="preserve">Ensure that parents of </w:t>
            </w:r>
            <w:r w:rsidRPr="00D032C7">
              <w:rPr>
                <w:rFonts w:ascii="Century Gothic" w:hAnsi="Century Gothic"/>
                <w:b/>
                <w:bCs/>
              </w:rPr>
              <w:t>K-5 students</w:t>
            </w:r>
            <w:r w:rsidRPr="007B50E8">
              <w:rPr>
                <w:rFonts w:ascii="Century Gothic" w:hAnsi="Century Gothic"/>
              </w:rPr>
              <w:t xml:space="preserve"> identified with substantial reading deficiencies </w:t>
            </w:r>
            <w:r>
              <w:rPr>
                <w:rFonts w:ascii="Century Gothic" w:hAnsi="Century Gothic"/>
              </w:rPr>
              <w:t>are</w:t>
            </w:r>
            <w:r w:rsidRPr="007B50E8">
              <w:rPr>
                <w:rFonts w:ascii="Century Gothic" w:hAnsi="Century Gothic"/>
              </w:rPr>
              <w:t xml:space="preserve"> provided a </w:t>
            </w:r>
            <w:r>
              <w:rPr>
                <w:rFonts w:ascii="Century Gothic" w:hAnsi="Century Gothic"/>
              </w:rPr>
              <w:t>R</w:t>
            </w:r>
            <w:r w:rsidRPr="007B50E8">
              <w:rPr>
                <w:rFonts w:ascii="Century Gothic" w:hAnsi="Century Gothic"/>
              </w:rPr>
              <w:t>ead-at-</w:t>
            </w:r>
            <w:r>
              <w:rPr>
                <w:rFonts w:ascii="Century Gothic" w:hAnsi="Century Gothic"/>
              </w:rPr>
              <w:t>H</w:t>
            </w:r>
            <w:r w:rsidRPr="007B50E8">
              <w:rPr>
                <w:rFonts w:ascii="Century Gothic" w:hAnsi="Century Gothic"/>
              </w:rPr>
              <w:t xml:space="preserve">ome </w:t>
            </w:r>
            <w:r>
              <w:rPr>
                <w:rFonts w:ascii="Century Gothic" w:hAnsi="Century Gothic"/>
              </w:rPr>
              <w:t>P</w:t>
            </w:r>
            <w:r w:rsidRPr="007B50E8">
              <w:rPr>
                <w:rFonts w:ascii="Century Gothic" w:hAnsi="Century Gothic"/>
              </w:rPr>
              <w:t>lan</w:t>
            </w:r>
            <w:r>
              <w:rPr>
                <w:rFonts w:ascii="Century Gothic" w:hAnsi="Century Gothic"/>
              </w:rPr>
              <w:t xml:space="preserve"> and encouraged to sign up for the New World’s Reading Initiative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815" w:type="pct"/>
          </w:tcPr>
          <w:p w14:paraId="3982CF3B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Tammy Gilbert</w:t>
            </w:r>
          </w:p>
          <w:p w14:paraId="6A54DD14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Lourdes Cruz</w:t>
            </w:r>
          </w:p>
          <w:p w14:paraId="62FE0DA4" w14:textId="54B22F84" w:rsidR="004C49A3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Michelle Luengo-Lopez</w:t>
            </w:r>
          </w:p>
        </w:tc>
        <w:tc>
          <w:tcPr>
            <w:tcW w:w="873" w:type="pct"/>
          </w:tcPr>
          <w:p w14:paraId="73D7EFE7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Principal,</w:t>
            </w:r>
          </w:p>
          <w:p w14:paraId="3E1B5612" w14:textId="77777777" w:rsidR="00EE5E4B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Principal,</w:t>
            </w:r>
          </w:p>
          <w:p w14:paraId="475E4058" w14:textId="39C1D2C5" w:rsidR="004C49A3" w:rsidRPr="007B50E8" w:rsidRDefault="00EE5E4B" w:rsidP="00EE5E4B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148" w:type="pct"/>
          </w:tcPr>
          <w:p w14:paraId="52646D1A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26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tammy.gilbert@browardschools.com</w:t>
              </w:r>
            </w:hyperlink>
          </w:p>
          <w:p w14:paraId="71BA6206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27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lourdes.cruz@browardschools.com</w:t>
              </w:r>
            </w:hyperlink>
          </w:p>
          <w:p w14:paraId="164F6962" w14:textId="77777777" w:rsidR="00EE5E4B" w:rsidRPr="00EE5E4B" w:rsidRDefault="00EE5E4B" w:rsidP="00EE5E4B">
            <w:pPr>
              <w:pStyle w:val="ListParagraph"/>
              <w:ind w:left="0"/>
              <w:rPr>
                <w:rFonts w:ascii="Century Gothic" w:hAnsi="Century Gothic"/>
                <w:sz w:val="12"/>
                <w:szCs w:val="12"/>
              </w:rPr>
            </w:pPr>
            <w:hyperlink r:id="rId28" w:history="1">
              <w:r w:rsidRPr="00EE5E4B">
                <w:rPr>
                  <w:rStyle w:val="Hyperlink"/>
                  <w:rFonts w:ascii="Century Gothic" w:hAnsi="Century Gothic"/>
                  <w:sz w:val="12"/>
                  <w:szCs w:val="12"/>
                </w:rPr>
                <w:t>michelle.luengo-lopez@browardschools.com</w:t>
              </w:r>
            </w:hyperlink>
            <w:r w:rsidRPr="00EE5E4B">
              <w:rPr>
                <w:rFonts w:ascii="Century Gothic" w:hAnsi="Century Gothic"/>
                <w:sz w:val="12"/>
                <w:szCs w:val="12"/>
              </w:rPr>
              <w:t xml:space="preserve"> </w:t>
            </w:r>
          </w:p>
          <w:p w14:paraId="05D73BCD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</w:tbl>
    <w:p w14:paraId="49D02C1E" w14:textId="77777777" w:rsidR="00F1610E" w:rsidRPr="005B2387" w:rsidRDefault="00F1610E" w:rsidP="00BB3057">
      <w:pPr>
        <w:rPr>
          <w:rFonts w:ascii="Century Gothic" w:hAnsi="Century Gothic"/>
        </w:rPr>
      </w:pPr>
    </w:p>
    <w:sectPr w:rsidR="00F1610E" w:rsidRPr="005B2387" w:rsidSect="00371A90">
      <w:head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5315" w14:textId="77777777" w:rsidR="0020635C" w:rsidRDefault="0020635C" w:rsidP="00BD596F">
      <w:pPr>
        <w:spacing w:after="0" w:line="240" w:lineRule="auto"/>
      </w:pPr>
      <w:r>
        <w:separator/>
      </w:r>
    </w:p>
  </w:endnote>
  <w:endnote w:type="continuationSeparator" w:id="0">
    <w:p w14:paraId="1E0D4328" w14:textId="77777777" w:rsidR="0020635C" w:rsidRDefault="0020635C" w:rsidP="00BD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B57C" w14:textId="77777777" w:rsidR="0020635C" w:rsidRDefault="0020635C" w:rsidP="00BD596F">
      <w:pPr>
        <w:spacing w:after="0" w:line="240" w:lineRule="auto"/>
      </w:pPr>
      <w:r>
        <w:separator/>
      </w:r>
    </w:p>
  </w:footnote>
  <w:footnote w:type="continuationSeparator" w:id="0">
    <w:p w14:paraId="37057C77" w14:textId="77777777" w:rsidR="0020635C" w:rsidRDefault="0020635C" w:rsidP="00BD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FC4" w14:textId="00F29B74" w:rsidR="00BA2260" w:rsidRDefault="00EF7AC2" w:rsidP="00EF7AC2">
    <w:pPr>
      <w:tabs>
        <w:tab w:val="left" w:pos="1560"/>
        <w:tab w:val="center" w:pos="4680"/>
      </w:tabs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23BD3" wp14:editId="151A78E9">
          <wp:simplePos x="0" y="0"/>
          <wp:positionH relativeFrom="page">
            <wp:posOffset>330200</wp:posOffset>
          </wp:positionH>
          <wp:positionV relativeFrom="paragraph">
            <wp:posOffset>-298450</wp:posOffset>
          </wp:positionV>
          <wp:extent cx="7099300" cy="755650"/>
          <wp:effectExtent l="0" t="0" r="6350" b="0"/>
          <wp:wrapNone/>
          <wp:docPr id="2972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3" t="37501" r="6806" b="-8334"/>
                  <a:stretch/>
                </pic:blipFill>
                <pic:spPr bwMode="auto">
                  <a:xfrm>
                    <a:off x="0" y="0"/>
                    <a:ext cx="7099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0A9"/>
    <w:multiLevelType w:val="hybridMultilevel"/>
    <w:tmpl w:val="44E21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365F"/>
    <w:multiLevelType w:val="hybridMultilevel"/>
    <w:tmpl w:val="8B86F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561DA"/>
    <w:multiLevelType w:val="hybridMultilevel"/>
    <w:tmpl w:val="54D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EA3"/>
    <w:multiLevelType w:val="hybridMultilevel"/>
    <w:tmpl w:val="6196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3171D"/>
    <w:multiLevelType w:val="hybridMultilevel"/>
    <w:tmpl w:val="CF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A14"/>
    <w:multiLevelType w:val="hybridMultilevel"/>
    <w:tmpl w:val="F0C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221D"/>
    <w:multiLevelType w:val="hybridMultilevel"/>
    <w:tmpl w:val="16844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7AD"/>
    <w:multiLevelType w:val="hybridMultilevel"/>
    <w:tmpl w:val="281AD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795">
    <w:abstractNumId w:val="7"/>
  </w:num>
  <w:num w:numId="2" w16cid:durableId="1815681042">
    <w:abstractNumId w:val="2"/>
  </w:num>
  <w:num w:numId="3" w16cid:durableId="1448620500">
    <w:abstractNumId w:val="0"/>
  </w:num>
  <w:num w:numId="4" w16cid:durableId="918950235">
    <w:abstractNumId w:val="5"/>
  </w:num>
  <w:num w:numId="5" w16cid:durableId="2072385583">
    <w:abstractNumId w:val="4"/>
  </w:num>
  <w:num w:numId="6" w16cid:durableId="926646088">
    <w:abstractNumId w:val="6"/>
  </w:num>
  <w:num w:numId="7" w16cid:durableId="605313784">
    <w:abstractNumId w:val="3"/>
  </w:num>
  <w:num w:numId="8" w16cid:durableId="141840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F"/>
    <w:rsid w:val="00005C68"/>
    <w:rsid w:val="0004312D"/>
    <w:rsid w:val="000506C6"/>
    <w:rsid w:val="000564BC"/>
    <w:rsid w:val="0005717C"/>
    <w:rsid w:val="000C075E"/>
    <w:rsid w:val="000D3082"/>
    <w:rsid w:val="000E056C"/>
    <w:rsid w:val="001915FF"/>
    <w:rsid w:val="001C3071"/>
    <w:rsid w:val="001F3D95"/>
    <w:rsid w:val="001F7C2A"/>
    <w:rsid w:val="0020635C"/>
    <w:rsid w:val="00263EE5"/>
    <w:rsid w:val="002A3FA6"/>
    <w:rsid w:val="002B2D3D"/>
    <w:rsid w:val="003061AD"/>
    <w:rsid w:val="00371A90"/>
    <w:rsid w:val="003909AC"/>
    <w:rsid w:val="003B3F6B"/>
    <w:rsid w:val="003B6912"/>
    <w:rsid w:val="003D094C"/>
    <w:rsid w:val="004535F5"/>
    <w:rsid w:val="00472CEA"/>
    <w:rsid w:val="004C49A3"/>
    <w:rsid w:val="00556BCB"/>
    <w:rsid w:val="00564B1A"/>
    <w:rsid w:val="005A39A1"/>
    <w:rsid w:val="005B2387"/>
    <w:rsid w:val="005D21FD"/>
    <w:rsid w:val="006963EE"/>
    <w:rsid w:val="006D2E5E"/>
    <w:rsid w:val="006D4AA1"/>
    <w:rsid w:val="006F2115"/>
    <w:rsid w:val="007324FC"/>
    <w:rsid w:val="00735748"/>
    <w:rsid w:val="00735A4E"/>
    <w:rsid w:val="00737C24"/>
    <w:rsid w:val="00756367"/>
    <w:rsid w:val="007858A0"/>
    <w:rsid w:val="00790FA4"/>
    <w:rsid w:val="007A7865"/>
    <w:rsid w:val="007B50E8"/>
    <w:rsid w:val="007D204D"/>
    <w:rsid w:val="007E1AC6"/>
    <w:rsid w:val="0080668C"/>
    <w:rsid w:val="00836499"/>
    <w:rsid w:val="0086529D"/>
    <w:rsid w:val="009018B6"/>
    <w:rsid w:val="00907878"/>
    <w:rsid w:val="00992DF7"/>
    <w:rsid w:val="009A3C7A"/>
    <w:rsid w:val="009C04BC"/>
    <w:rsid w:val="009C685A"/>
    <w:rsid w:val="00A12104"/>
    <w:rsid w:val="00A27E19"/>
    <w:rsid w:val="00A82FF6"/>
    <w:rsid w:val="00A96048"/>
    <w:rsid w:val="00AA0B34"/>
    <w:rsid w:val="00AC2AA6"/>
    <w:rsid w:val="00AC7673"/>
    <w:rsid w:val="00AD22D5"/>
    <w:rsid w:val="00AF4DA4"/>
    <w:rsid w:val="00B332C0"/>
    <w:rsid w:val="00B73D63"/>
    <w:rsid w:val="00BA2260"/>
    <w:rsid w:val="00BA762F"/>
    <w:rsid w:val="00BB3057"/>
    <w:rsid w:val="00BD596F"/>
    <w:rsid w:val="00BF3C01"/>
    <w:rsid w:val="00C737C8"/>
    <w:rsid w:val="00C85F96"/>
    <w:rsid w:val="00D032C7"/>
    <w:rsid w:val="00D359AE"/>
    <w:rsid w:val="00D445EC"/>
    <w:rsid w:val="00D764EE"/>
    <w:rsid w:val="00E32C08"/>
    <w:rsid w:val="00E45E35"/>
    <w:rsid w:val="00ED42C9"/>
    <w:rsid w:val="00EE5E4B"/>
    <w:rsid w:val="00EF7AC2"/>
    <w:rsid w:val="00F10EB6"/>
    <w:rsid w:val="00F1610E"/>
    <w:rsid w:val="00F2288B"/>
    <w:rsid w:val="00F25907"/>
    <w:rsid w:val="00F361EA"/>
    <w:rsid w:val="00F36D12"/>
    <w:rsid w:val="00F906F9"/>
    <w:rsid w:val="00FB4DAB"/>
    <w:rsid w:val="00FC6726"/>
    <w:rsid w:val="2DA25612"/>
    <w:rsid w:val="5D24465F"/>
    <w:rsid w:val="6A5DC1E7"/>
    <w:rsid w:val="767E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F1CC"/>
  <w15:chartTrackingRefBased/>
  <w15:docId w15:val="{A8786263-D1D6-4FC9-89FF-C234B4D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F"/>
  </w:style>
  <w:style w:type="paragraph" w:styleId="Footer">
    <w:name w:val="footer"/>
    <w:basedOn w:val="Normal"/>
    <w:link w:val="Foot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F"/>
  </w:style>
  <w:style w:type="paragraph" w:styleId="ListParagraph">
    <w:name w:val="List Paragraph"/>
    <w:basedOn w:val="Normal"/>
    <w:uiPriority w:val="34"/>
    <w:qFormat/>
    <w:rsid w:val="00BD596F"/>
    <w:pPr>
      <w:ind w:left="720"/>
      <w:contextualSpacing/>
    </w:pPr>
  </w:style>
  <w:style w:type="character" w:customStyle="1" w:styleId="normaltextrun">
    <w:name w:val="normaltextrun"/>
    <w:basedOn w:val="DefaultParagraphFont"/>
    <w:rsid w:val="007E1AC6"/>
  </w:style>
  <w:style w:type="table" w:styleId="TableGrid">
    <w:name w:val="Table Grid"/>
    <w:basedOn w:val="TableNormal"/>
    <w:uiPriority w:val="39"/>
    <w:rsid w:val="001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2C9"/>
    <w:rPr>
      <w:b/>
      <w:bCs/>
    </w:rPr>
  </w:style>
  <w:style w:type="character" w:customStyle="1" w:styleId="eop">
    <w:name w:val="eop"/>
    <w:basedOn w:val="DefaultParagraphFont"/>
    <w:rsid w:val="001C3071"/>
  </w:style>
  <w:style w:type="character" w:styleId="Hyperlink">
    <w:name w:val="Hyperlink"/>
    <w:basedOn w:val="DefaultParagraphFont"/>
    <w:uiPriority w:val="99"/>
    <w:unhideWhenUsed/>
    <w:rsid w:val="00EE5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rdes.cruz@browardschools.com" TargetMode="External"/><Relationship Id="rId13" Type="http://schemas.openxmlformats.org/officeDocument/2006/relationships/hyperlink" Target="mailto:tammy.gilbert@browardschools.com" TargetMode="External"/><Relationship Id="rId18" Type="http://schemas.openxmlformats.org/officeDocument/2006/relationships/hyperlink" Target="mailto:tammy.gilbert@browardschools.com" TargetMode="External"/><Relationship Id="rId26" Type="http://schemas.openxmlformats.org/officeDocument/2006/relationships/hyperlink" Target="mailto:tammy.gilbert@browardschool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chelle.luengo-lopez@browardschools.com" TargetMode="External"/><Relationship Id="rId7" Type="http://schemas.openxmlformats.org/officeDocument/2006/relationships/hyperlink" Target="mailto:tammy.gilbert@browardschools.com" TargetMode="External"/><Relationship Id="rId12" Type="http://schemas.openxmlformats.org/officeDocument/2006/relationships/hyperlink" Target="mailto:michelle.luengo-lopez@browardschools.com" TargetMode="External"/><Relationship Id="rId17" Type="http://schemas.openxmlformats.org/officeDocument/2006/relationships/hyperlink" Target="mailto:michelle.luengo-lopez@browardschools.com" TargetMode="External"/><Relationship Id="rId25" Type="http://schemas.openxmlformats.org/officeDocument/2006/relationships/hyperlink" Target="mailto:michelle.luengo-lopez@browardschool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chelle.luengo-lopez@browardschools.com" TargetMode="External"/><Relationship Id="rId20" Type="http://schemas.openxmlformats.org/officeDocument/2006/relationships/hyperlink" Target="mailto:michelle.luengo-lopez@browardschools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urdes.cruz@browardschools.com" TargetMode="External"/><Relationship Id="rId24" Type="http://schemas.openxmlformats.org/officeDocument/2006/relationships/hyperlink" Target="mailto:michelle.luengo-lopez@browardschool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chelle.luengo-lopez@browardschools.com" TargetMode="External"/><Relationship Id="rId23" Type="http://schemas.openxmlformats.org/officeDocument/2006/relationships/hyperlink" Target="mailto:lourdes.cruz@browardschools.com" TargetMode="External"/><Relationship Id="rId28" Type="http://schemas.openxmlformats.org/officeDocument/2006/relationships/hyperlink" Target="mailto:michelle.luengo-lopez@browardschools.com" TargetMode="External"/><Relationship Id="rId10" Type="http://schemas.openxmlformats.org/officeDocument/2006/relationships/hyperlink" Target="mailto:tammy.gilbert@browardschools.com" TargetMode="External"/><Relationship Id="rId19" Type="http://schemas.openxmlformats.org/officeDocument/2006/relationships/hyperlink" Target="mailto:lourdes.cruz@browardschools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chelle.luengo-lopez@browardschools.com" TargetMode="External"/><Relationship Id="rId14" Type="http://schemas.openxmlformats.org/officeDocument/2006/relationships/hyperlink" Target="mailto:lourdes.cruz@browardschools.com" TargetMode="External"/><Relationship Id="rId22" Type="http://schemas.openxmlformats.org/officeDocument/2006/relationships/hyperlink" Target="mailto:tammy.gilbert@browardschools.com" TargetMode="External"/><Relationship Id="rId27" Type="http://schemas.openxmlformats.org/officeDocument/2006/relationships/hyperlink" Target="mailto:lourdes.cruz@browardschools.com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5565</Characters>
  <Application>Microsoft Office Word</Application>
  <DocSecurity>0</DocSecurity>
  <Lines>46</Lines>
  <Paragraphs>13</Paragraphs>
  <ScaleCrop>false</ScaleCrop>
  <Company>Broward County Public Schools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C. Grimaldo</dc:creator>
  <cp:keywords/>
  <dc:description/>
  <cp:lastModifiedBy>Michelle Luengo-Lopez</cp:lastModifiedBy>
  <cp:revision>2</cp:revision>
  <dcterms:created xsi:type="dcterms:W3CDTF">2025-08-26T13:13:00Z</dcterms:created>
  <dcterms:modified xsi:type="dcterms:W3CDTF">2025-08-26T13:13:00Z</dcterms:modified>
</cp:coreProperties>
</file>