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C01E" w14:textId="768ACDF0" w:rsidR="00BD5840" w:rsidRDefault="002D41D2" w:rsidP="158BD602">
      <w:pPr>
        <w:pStyle w:val="BodyText"/>
        <w:ind w:left="2160"/>
        <w:rPr>
          <w:rFonts w:ascii="Times New Roman"/>
          <w:sz w:val="20"/>
          <w:szCs w:val="20"/>
        </w:rPr>
      </w:pPr>
      <w:r>
        <w:rPr>
          <w:rFonts w:ascii="Times New Roman"/>
          <w:noProof/>
          <w:sz w:val="20"/>
        </w:rPr>
        <mc:AlternateContent>
          <mc:Choice Requires="wpg">
            <w:drawing>
              <wp:inline distT="0" distB="0" distL="0" distR="0" wp14:anchorId="37FB20E0" wp14:editId="6B88B4BE">
                <wp:extent cx="3695700" cy="1066800"/>
                <wp:effectExtent l="8890" t="3175" r="635"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066800"/>
                          <a:chOff x="0" y="0"/>
                          <a:chExt cx="5820" cy="1680"/>
                        </a:xfrm>
                      </wpg:grpSpPr>
                      <pic:pic xmlns:pic="http://schemas.openxmlformats.org/drawingml/2006/picture">
                        <pic:nvPicPr>
                          <pic:cNvPr id="6"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8" y="419"/>
                            <a:ext cx="5137"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7"/>
                        <wps:cNvSpPr>
                          <a:spLocks noChangeArrowheads="1"/>
                        </wps:cNvSpPr>
                        <wps:spPr bwMode="auto">
                          <a:xfrm>
                            <a:off x="22" y="22"/>
                            <a:ext cx="5775" cy="1635"/>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v:group id="Group 6" style="width:291pt;height:84pt;mso-position-horizontal-relative:char;mso-position-vertical-relative:line" coordsize="5820,1680" o:spid="_x0000_s1026" w14:anchorId="23084CD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48;top:419;width:5137;height:90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">
                  <v:imagedata o:title="" r:id="rId9"/>
                </v:shape>
                <v:rect id="Rectangle 7" style="position:absolute;left:22;top:22;width:5775;height:1635;visibility:visible;mso-wrap-style:square;v-text-anchor:top" o:spid="_x0000_s1028" filled="f" strokecolor="red"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"/>
                <w10:anchorlock/>
              </v:group>
            </w:pict>
          </mc:Fallback>
        </mc:AlternateContent>
      </w:r>
    </w:p>
    <w:p w14:paraId="1F4928B3" w14:textId="01BE0B45" w:rsidR="00BD5840" w:rsidRDefault="00BD5840">
      <w:pPr>
        <w:pStyle w:val="BodyText"/>
        <w:spacing w:before="9"/>
        <w:rPr>
          <w:rFonts w:ascii="Times New Roman"/>
          <w:sz w:val="14"/>
        </w:rPr>
      </w:pPr>
    </w:p>
    <w:p w14:paraId="44159CFB" w14:textId="055EEF9A" w:rsidR="00BD5840" w:rsidRPr="00750401" w:rsidRDefault="002D41D2" w:rsidP="00750401">
      <w:pPr>
        <w:spacing w:before="28"/>
        <w:ind w:left="1675" w:right="1636"/>
        <w:jc w:val="center"/>
        <w:rPr>
          <w:rFonts w:ascii="Calibri"/>
          <w:b/>
          <w:sz w:val="36"/>
        </w:rPr>
      </w:pPr>
      <w:r>
        <w:rPr>
          <w:rFonts w:ascii="Calibri"/>
          <w:b/>
          <w:sz w:val="36"/>
        </w:rPr>
        <w:t xml:space="preserve">Executive Summary for </w:t>
      </w:r>
      <w:r w:rsidR="00750401">
        <w:rPr>
          <w:rFonts w:ascii="Calibri"/>
          <w:b/>
          <w:sz w:val="36"/>
        </w:rPr>
        <w:t>Forest Glen Middle School</w:t>
      </w:r>
    </w:p>
    <w:p w14:paraId="7F4A8DBD" w14:textId="77777777" w:rsidR="00BD3837" w:rsidRPr="00BD3837" w:rsidRDefault="00BD3837" w:rsidP="00BD3837">
      <w:pPr>
        <w:spacing w:before="28"/>
        <w:ind w:left="1675" w:right="1636"/>
        <w:jc w:val="center"/>
        <w:rPr>
          <w:rFonts w:ascii="Calibri"/>
          <w:b/>
          <w:sz w:val="36"/>
        </w:rPr>
      </w:pPr>
    </w:p>
    <w:p w14:paraId="45E8BD98" w14:textId="63EE44E3" w:rsidR="00BD5840" w:rsidRDefault="002D41D2">
      <w:pPr>
        <w:pStyle w:val="Heading1"/>
        <w:spacing w:before="99"/>
      </w:pPr>
      <w:r>
        <w:t>Description</w:t>
      </w:r>
    </w:p>
    <w:p w14:paraId="0CBE530D" w14:textId="42E17B65" w:rsidR="00BD5840" w:rsidRDefault="002D41D2">
      <w:pPr>
        <w:pStyle w:val="BodyText"/>
        <w:spacing w:before="64" w:line="300" w:lineRule="auto"/>
        <w:ind w:left="100" w:right="100"/>
        <w:rPr>
          <w:color w:val="333333"/>
        </w:rPr>
      </w:pPr>
      <w:r>
        <w:rPr>
          <w:color w:val="333333"/>
        </w:rPr>
        <w:t>Describe the school's size, community/communities, location, and changes it has experienced in the last three years. Include demographic information about the students, staff, and community at large. What unique features and challenges are associated with the community/communities the school serves?</w:t>
      </w:r>
    </w:p>
    <w:p w14:paraId="4291E172" w14:textId="77777777" w:rsidR="00505077" w:rsidRDefault="00505077">
      <w:pPr>
        <w:pStyle w:val="BodyText"/>
        <w:spacing w:before="64" w:line="300" w:lineRule="auto"/>
        <w:ind w:left="100" w:right="100"/>
        <w:rPr>
          <w:color w:val="333333"/>
        </w:rPr>
      </w:pPr>
    </w:p>
    <w:p w14:paraId="047F6757" w14:textId="32A94A25" w:rsidR="00E16910" w:rsidRPr="00E16910" w:rsidRDefault="00E16910" w:rsidP="00E16910">
      <w:pPr>
        <w:pBdr>
          <w:top w:val="single" w:sz="6" w:space="0" w:color="000000"/>
          <w:left w:val="single" w:sz="6" w:space="0" w:color="000000"/>
          <w:bottom w:val="single" w:sz="6" w:space="0" w:color="000000"/>
          <w:right w:val="single" w:sz="6" w:space="0" w:color="000000"/>
        </w:pBdr>
        <w:spacing w:line="323" w:lineRule="auto"/>
      </w:pPr>
      <w:r w:rsidRPr="00E16910">
        <w:t xml:space="preserve">Forest Glen Middle School (FGMS) is a Title I school with </w:t>
      </w:r>
      <w:r w:rsidRPr="00E16910">
        <w:rPr>
          <w:b/>
          <w:bCs/>
        </w:rPr>
        <w:t>930 students</w:t>
      </w:r>
      <w:r w:rsidRPr="00E16910">
        <w:t xml:space="preserve">, geographically situated in a primarily middle-class and affluent area. Despite its location, </w:t>
      </w:r>
      <w:proofErr w:type="gramStart"/>
      <w:r w:rsidR="0087676E">
        <w:t>a majority</w:t>
      </w:r>
      <w:r w:rsidR="0087676E" w:rsidRPr="00E16910">
        <w:t xml:space="preserve"> of</w:t>
      </w:r>
      <w:proofErr w:type="gramEnd"/>
      <w:r w:rsidRPr="00E16910">
        <w:t xml:space="preserve"> </w:t>
      </w:r>
      <w:r w:rsidR="0087676E">
        <w:t>the</w:t>
      </w:r>
      <w:r w:rsidRPr="00E16910">
        <w:t xml:space="preserve"> students qualify for free or reduced lunch. FGMS serves four feeder elementary schools: Coral Park Elementary, Forest Hills Elementary, James S. Hunt Elementary, and Park Springs Elementary. The area offers many school choice options, including both charter and private schools.</w:t>
      </w:r>
    </w:p>
    <w:p w14:paraId="6D149124"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The student body at FGMS consists of 468 males and 462 females. The racial demographics are:</w:t>
      </w:r>
    </w:p>
    <w:p w14:paraId="2BF4C890"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Black: 477 students (51%)</w:t>
      </w:r>
    </w:p>
    <w:p w14:paraId="05854A8F"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White: 431 students (46%)</w:t>
      </w:r>
    </w:p>
    <w:p w14:paraId="7C198E1A"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Hispanic: 284 students (31%)</w:t>
      </w:r>
    </w:p>
    <w:p w14:paraId="2FA69E3A"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Asian: 55 students (6%)</w:t>
      </w:r>
    </w:p>
    <w:p w14:paraId="70398BDF"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Multiracial: 29 students (3%)</w:t>
      </w:r>
    </w:p>
    <w:p w14:paraId="280686C1"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Pacific Islander: 4 students (0.4%)</w:t>
      </w:r>
    </w:p>
    <w:p w14:paraId="6022BD6E"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r>
        <w:t>Native American: 3 students (0.3%)</w:t>
      </w:r>
    </w:p>
    <w:p w14:paraId="2FCA0984"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p>
    <w:p w14:paraId="05FDD631" w14:textId="74DBDDA6" w:rsidR="006D1D15" w:rsidRDefault="00E16910" w:rsidP="00E16910">
      <w:pPr>
        <w:pBdr>
          <w:top w:val="single" w:sz="6" w:space="0" w:color="000000"/>
          <w:left w:val="single" w:sz="6" w:space="0" w:color="000000"/>
          <w:bottom w:val="single" w:sz="6" w:space="0" w:color="000000"/>
          <w:right w:val="single" w:sz="6" w:space="0" w:color="000000"/>
        </w:pBdr>
        <w:spacing w:line="323" w:lineRule="auto"/>
      </w:pPr>
      <w:r>
        <w:t xml:space="preserve">Note that the percentages for race/ethnicity may add up to more than 100% due to some students </w:t>
      </w:r>
      <w:proofErr w:type="gramStart"/>
      <w:r>
        <w:t>being identified</w:t>
      </w:r>
      <w:proofErr w:type="gramEnd"/>
      <w:r>
        <w:t xml:space="preserve"> in multiple categories. The school also provides services for 98 active ELL students and 217 students with disabilities. The staff is a diverse mix of both new and veteran teachers.</w:t>
      </w:r>
    </w:p>
    <w:p w14:paraId="5B1A4C88" w14:textId="77777777" w:rsidR="00E16910" w:rsidRDefault="00E16910" w:rsidP="00E16910">
      <w:pPr>
        <w:pBdr>
          <w:top w:val="single" w:sz="6" w:space="0" w:color="000000"/>
          <w:left w:val="single" w:sz="6" w:space="0" w:color="000000"/>
          <w:bottom w:val="single" w:sz="6" w:space="0" w:color="000000"/>
          <w:right w:val="single" w:sz="6" w:space="0" w:color="000000"/>
        </w:pBdr>
        <w:spacing w:line="323" w:lineRule="auto"/>
      </w:pPr>
    </w:p>
    <w:p w14:paraId="360B27DB" w14:textId="1AD839D0" w:rsidR="00E16910" w:rsidRPr="0034318C" w:rsidRDefault="00E16910" w:rsidP="0034318C">
      <w:pPr>
        <w:pBdr>
          <w:top w:val="single" w:sz="6" w:space="0" w:color="000000"/>
          <w:left w:val="single" w:sz="6" w:space="0" w:color="000000"/>
          <w:bottom w:val="single" w:sz="6" w:space="0" w:color="000000"/>
          <w:right w:val="single" w:sz="6" w:space="0" w:color="000000"/>
        </w:pBdr>
        <w:spacing w:line="323" w:lineRule="auto"/>
      </w:pPr>
      <w:r w:rsidRPr="00E16910">
        <w:t xml:space="preserve">The school addresses the needs of its diverse student population through specific programs </w:t>
      </w:r>
      <w:r>
        <w:t xml:space="preserve">ranging from Cambridge classes to specialized classes </w:t>
      </w:r>
      <w:r w:rsidRPr="00E16910">
        <w:t>for students with disabilities</w:t>
      </w:r>
      <w:r>
        <w:t>, gifted, and ELL students</w:t>
      </w:r>
      <w:r w:rsidRPr="00E16910">
        <w:t xml:space="preserve">. For example, grades 6-8 VE (Varying Exceptionalities) students receive standards-based instruction in a small group setting and </w:t>
      </w:r>
      <w:r w:rsidR="0087676E">
        <w:t xml:space="preserve">they </w:t>
      </w:r>
      <w:r w:rsidRPr="00E16910">
        <w:t>are also integrated into general education courses for electives. SVE (Specific Varying Exceptionalities) students are mainstreamed into elective classes throughout the day to help them develop academic and social skills in a general education environment.</w:t>
      </w:r>
    </w:p>
    <w:p w14:paraId="66D2DA03" w14:textId="77777777" w:rsidR="00505077" w:rsidRDefault="00505077" w:rsidP="00505077">
      <w:pPr>
        <w:pBdr>
          <w:top w:val="single" w:sz="6" w:space="0" w:color="000000"/>
          <w:left w:val="single" w:sz="6" w:space="0" w:color="000000"/>
          <w:bottom w:val="single" w:sz="6" w:space="0" w:color="000000"/>
          <w:right w:val="single" w:sz="6" w:space="0" w:color="000000"/>
        </w:pBdr>
        <w:spacing w:line="323" w:lineRule="auto"/>
        <w:ind w:left="151" w:hanging="151"/>
      </w:pPr>
    </w:p>
    <w:p w14:paraId="34228C67" w14:textId="4C5BDD49" w:rsidR="00444BCE" w:rsidRDefault="00444BCE">
      <w:pPr>
        <w:pStyle w:val="BodyText"/>
        <w:spacing w:before="64" w:line="300" w:lineRule="auto"/>
        <w:ind w:left="100" w:right="100"/>
      </w:pPr>
    </w:p>
    <w:p w14:paraId="6CFFE6D3" w14:textId="1B917F9B" w:rsidR="00477EF2" w:rsidRDefault="00477EF2" w:rsidP="00477EF2">
      <w:pPr>
        <w:spacing w:after="165" w:line="360" w:lineRule="auto"/>
        <w:jc w:val="both"/>
        <w:rPr>
          <w:sz w:val="24"/>
        </w:rPr>
      </w:pPr>
    </w:p>
    <w:p w14:paraId="111C6889" w14:textId="77777777" w:rsidR="00BD5840" w:rsidRDefault="002D41D2">
      <w:pPr>
        <w:pStyle w:val="Heading1"/>
        <w:spacing w:before="222"/>
      </w:pPr>
      <w:r>
        <w:lastRenderedPageBreak/>
        <w:t>Purpose</w:t>
      </w:r>
    </w:p>
    <w:p w14:paraId="09E2FE4E" w14:textId="3C52E8F3" w:rsidR="00BD5840" w:rsidRDefault="002D41D2">
      <w:pPr>
        <w:pStyle w:val="BodyText"/>
        <w:spacing w:before="67" w:line="300" w:lineRule="auto"/>
        <w:ind w:left="100" w:right="100"/>
        <w:rPr>
          <w:color w:val="333333"/>
        </w:rPr>
      </w:pPr>
      <w:r>
        <w:rPr>
          <w:color w:val="333333"/>
        </w:rPr>
        <w:t>Provide the school's purpose statement and ancillary content such as mission, vision, values, and/or beliefs. Describe how the school embodies its purpose through its program offerings and expectations</w:t>
      </w:r>
      <w:r>
        <w:rPr>
          <w:color w:val="333333"/>
          <w:spacing w:val="-26"/>
        </w:rPr>
        <w:t xml:space="preserve"> </w:t>
      </w:r>
      <w:r>
        <w:rPr>
          <w:color w:val="333333"/>
        </w:rPr>
        <w:t>for students.</w:t>
      </w:r>
    </w:p>
    <w:p w14:paraId="7929C9ED" w14:textId="53BF9435" w:rsidR="0036183C" w:rsidRDefault="0036183C">
      <w:pPr>
        <w:pStyle w:val="BodyText"/>
        <w:spacing w:before="67" w:line="300" w:lineRule="auto"/>
        <w:ind w:left="100" w:right="100"/>
      </w:pPr>
    </w:p>
    <w:p w14:paraId="0DCFD190"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Forest Glen Middle School (FGMS) is dedicated to fostering a secure and inclusive learning community where students and adults embrace new opportunities while demonstrating respect, responsibility, and safety. The school's mission is to cultivate Cambridge scholars with global mindsets and local impacts through specialized and competitive educational programming.</w:t>
      </w:r>
    </w:p>
    <w:p w14:paraId="78A736BC"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p>
    <w:p w14:paraId="41EBB7B1"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Program Offerings and Student Expectations</w:t>
      </w:r>
    </w:p>
    <w:p w14:paraId="0AF2E2A3" w14:textId="0D9BBC71"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 xml:space="preserve">FGMS embodies its purpose through a variety of programs and high expectations for students. As a Verizon Innovative Learning School (VILS), all students and staff receive an iPad for engaging, technology-enhanced instruction. The school's Cambridge Program offers rigorous core content courses that emphasize collaboration. Electives within this program include Global Perspectives, Band, Chorus, and PE. Students can also take high school courses like Algebra, Geometry, Biology, and Spanish, and </w:t>
      </w:r>
      <w:r w:rsidR="0087676E">
        <w:t>can</w:t>
      </w:r>
      <w:r>
        <w:t xml:space="preserve"> earn Industry Certifications.</w:t>
      </w:r>
    </w:p>
    <w:p w14:paraId="22ED38D2"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p>
    <w:p w14:paraId="01A98D36"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The staff is committed to academic excellence and embraces individualized learning. They provide reading courses to close achievement gaps and use regular progress monitoring to offer extended learning opportunities for students who need additional support. The school also focuses on Life Skills and Wellness daily to promote the holistic growth of students.</w:t>
      </w:r>
    </w:p>
    <w:p w14:paraId="609AF794"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p>
    <w:p w14:paraId="6CF7BDCD" w14:textId="7A594C40" w:rsidR="00253A5E" w:rsidRDefault="00B613E6" w:rsidP="005D0962">
      <w:pPr>
        <w:pBdr>
          <w:top w:val="single" w:sz="6" w:space="0" w:color="000000"/>
          <w:left w:val="single" w:sz="6" w:space="0" w:color="000000"/>
          <w:bottom w:val="single" w:sz="6" w:space="0" w:color="000000"/>
          <w:right w:val="single" w:sz="6" w:space="0" w:color="000000"/>
        </w:pBdr>
        <w:spacing w:line="323" w:lineRule="auto"/>
      </w:pPr>
      <w:r>
        <w:t>FGMS encourages well-rounded development through a wide range of extracurricular activities. The athletic program includes traditional sports like soccer and basketball, as well as wrestling through a partnership with the local high school. After-school clubs and activities include the Junior Honor Society, Student Government Association, Future Educators of America, and various others, fostering positive social interactions and providing diverse opportunities for students.</w:t>
      </w:r>
    </w:p>
    <w:p w14:paraId="7A21870F" w14:textId="77777777" w:rsidR="00B613E6" w:rsidRDefault="00B613E6" w:rsidP="005D0962">
      <w:pPr>
        <w:pBdr>
          <w:top w:val="single" w:sz="6" w:space="0" w:color="000000"/>
          <w:left w:val="single" w:sz="6" w:space="0" w:color="000000"/>
          <w:bottom w:val="single" w:sz="6" w:space="0" w:color="000000"/>
          <w:right w:val="single" w:sz="6" w:space="0" w:color="000000"/>
        </w:pBdr>
        <w:spacing w:line="323" w:lineRule="auto"/>
      </w:pPr>
    </w:p>
    <w:p w14:paraId="33E442FE"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To support student success and the development of the whole child, teachers at Forest Glen Middle School (FGMS) meet weekly in Professional Learning Communities. This collaborative time is used for team teaching activities and lesson planning based on common formative assessments.</w:t>
      </w:r>
    </w:p>
    <w:p w14:paraId="08CE65C9"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The school strives to achieve its goals by:</w:t>
      </w:r>
    </w:p>
    <w:p w14:paraId="79A97A1E"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Utilizing state-of-the-art technology to enhance the educational process.</w:t>
      </w:r>
    </w:p>
    <w:p w14:paraId="32D6364D"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Infusing academic rigor into all instruction.</w:t>
      </w:r>
    </w:p>
    <w:p w14:paraId="673F0E7B"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Providing a safe learning environment for all students.</w:t>
      </w:r>
    </w:p>
    <w:p w14:paraId="2C3F32BF" w14:textId="77777777" w:rsidR="00B613E6" w:rsidRDefault="00B613E6" w:rsidP="00B613E6">
      <w:pPr>
        <w:pBdr>
          <w:top w:val="single" w:sz="6" w:space="0" w:color="000000"/>
          <w:left w:val="single" w:sz="6" w:space="0" w:color="000000"/>
          <w:bottom w:val="single" w:sz="6" w:space="0" w:color="000000"/>
          <w:right w:val="single" w:sz="6" w:space="0" w:color="000000"/>
        </w:pBdr>
        <w:spacing w:line="323" w:lineRule="auto"/>
      </w:pPr>
      <w:r>
        <w:t>Encouraging an appreciation of ethnic diversity and varied cultural aesthetics.</w:t>
      </w:r>
    </w:p>
    <w:p w14:paraId="55285275" w14:textId="51F6C1EA" w:rsidR="002C68A3" w:rsidRDefault="00B613E6" w:rsidP="00B613E6">
      <w:pPr>
        <w:pBdr>
          <w:top w:val="single" w:sz="6" w:space="0" w:color="000000"/>
          <w:left w:val="single" w:sz="6" w:space="0" w:color="000000"/>
          <w:bottom w:val="single" w:sz="6" w:space="0" w:color="000000"/>
          <w:right w:val="single" w:sz="6" w:space="0" w:color="000000"/>
        </w:pBdr>
        <w:spacing w:line="323" w:lineRule="auto"/>
      </w:pPr>
      <w:r>
        <w:t>Fostering cooperation and collaboration with all community stakeholders.</w:t>
      </w:r>
    </w:p>
    <w:p w14:paraId="4BD41D83" w14:textId="237D1943" w:rsidR="00201FC0" w:rsidRDefault="00201FC0" w:rsidP="002C68A3">
      <w:pPr>
        <w:pStyle w:val="BodyText"/>
        <w:spacing w:before="67" w:line="300" w:lineRule="auto"/>
        <w:ind w:right="100"/>
      </w:pPr>
    </w:p>
    <w:p w14:paraId="113EDDAF" w14:textId="77777777" w:rsidR="00201FC0" w:rsidRDefault="00201FC0">
      <w:pPr>
        <w:pStyle w:val="BodyText"/>
        <w:spacing w:before="67" w:line="300" w:lineRule="auto"/>
        <w:ind w:left="100" w:right="100"/>
      </w:pPr>
    </w:p>
    <w:p w14:paraId="20A08EF6" w14:textId="77777777" w:rsidR="007A39C1" w:rsidRDefault="007A39C1">
      <w:pPr>
        <w:pStyle w:val="BodyText"/>
        <w:spacing w:before="67" w:line="300" w:lineRule="auto"/>
        <w:ind w:left="100" w:right="100"/>
      </w:pPr>
    </w:p>
    <w:p w14:paraId="727966DC" w14:textId="77777777" w:rsidR="007A39C1" w:rsidRDefault="007A39C1">
      <w:pPr>
        <w:pStyle w:val="BodyText"/>
        <w:spacing w:before="67" w:line="300" w:lineRule="auto"/>
        <w:ind w:left="100" w:right="100"/>
      </w:pPr>
    </w:p>
    <w:p w14:paraId="49716027" w14:textId="77777777" w:rsidR="002C68A3" w:rsidRDefault="002C68A3">
      <w:pPr>
        <w:pStyle w:val="BodyText"/>
        <w:spacing w:before="67" w:line="300" w:lineRule="auto"/>
        <w:ind w:left="100" w:right="100"/>
      </w:pPr>
    </w:p>
    <w:p w14:paraId="6442A218" w14:textId="77777777" w:rsidR="00BD5840" w:rsidRDefault="002D41D2">
      <w:pPr>
        <w:pStyle w:val="Heading1"/>
        <w:spacing w:before="185"/>
      </w:pPr>
      <w:r>
        <w:t>Notable Achievements and Areas of Improvement</w:t>
      </w:r>
    </w:p>
    <w:p w14:paraId="6B514F8D" w14:textId="77777777" w:rsidR="00BD5840" w:rsidRDefault="002D41D2">
      <w:pPr>
        <w:pStyle w:val="BodyText"/>
        <w:spacing w:before="67" w:line="297" w:lineRule="auto"/>
        <w:ind w:left="100" w:right="100"/>
      </w:pPr>
      <w:r>
        <w:rPr>
          <w:color w:val="333333"/>
        </w:rPr>
        <w:t>Describe the school's notable achievements and areas of improvement in the last three years. Additionally, describe areas for improvement that the school is striving to achieve in the next three years.</w:t>
      </w:r>
    </w:p>
    <w:p w14:paraId="2965D673" w14:textId="172A7ED5" w:rsidR="00BD5840" w:rsidRDefault="00BD5840">
      <w:pPr>
        <w:pStyle w:val="BodyText"/>
        <w:spacing w:before="3"/>
        <w:rPr>
          <w:sz w:val="25"/>
        </w:rPr>
      </w:pPr>
    </w:p>
    <w:p w14:paraId="10705C0C" w14:textId="46B79FF4"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r>
        <w:t>Forest Glen Middle School (FGMS) has several notable achievements</w:t>
      </w:r>
      <w:r>
        <w:t>.</w:t>
      </w:r>
      <w:r>
        <w:t xml:space="preserve"> </w:t>
      </w:r>
    </w:p>
    <w:p w14:paraId="23893388" w14:textId="77777777"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r>
        <w:t>FGMS has demonstrated strong academic performance in high school-level courses offered at the middle school. The school has a 91% pass rate on the Algebra EOC, a 98% pass rate on the Geometry EOC, and a 98% pass rate on the Biology EOC. The school also reports a continuous increase in the percentage of students scoring a level 3 or higher in ELA, Math, and Science.</w:t>
      </w:r>
    </w:p>
    <w:p w14:paraId="618AA8D8" w14:textId="77777777"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p>
    <w:p w14:paraId="1F7C4867" w14:textId="77777777"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r>
        <w:t>In addition to academics, the chorus program at FGMS has received significant recognition, earning more All-State Chorus and Superior-Rated Choirs than any other middle school in Broward County for the past eight years.</w:t>
      </w:r>
    </w:p>
    <w:p w14:paraId="7DF25A67" w14:textId="77777777"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p>
    <w:p w14:paraId="0CDB1CFA" w14:textId="06B9E726"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r>
        <w:t xml:space="preserve">Looking ahead, FGMS is striving to achieve an "A" school grade. To accomplish this, the school's goals for the next three years include increasing student learning gains in all subject areas and improving proficiency in </w:t>
      </w:r>
      <w:r>
        <w:t>civics. The</w:t>
      </w:r>
      <w:r>
        <w:t xml:space="preserve"> school is also actively working to increase both enrollment and parental involvement. To boost enrollment, FGMS has started inviting </w:t>
      </w:r>
      <w:r>
        <w:t>fifth</w:t>
      </w:r>
      <w:r>
        <w:t>-grade parents from its feeder elementary schools to learn about the school at various parent involvement events throughout the year.</w:t>
      </w:r>
    </w:p>
    <w:p w14:paraId="2C68289F" w14:textId="77777777"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p>
    <w:p w14:paraId="6BF1D724" w14:textId="77777777" w:rsidR="005D0962" w:rsidRDefault="005D0962" w:rsidP="0087676E">
      <w:pPr>
        <w:pBdr>
          <w:top w:val="single" w:sz="6" w:space="0" w:color="000000"/>
          <w:left w:val="single" w:sz="6" w:space="0" w:color="000000"/>
          <w:bottom w:val="single" w:sz="6" w:space="0" w:color="000000"/>
          <w:right w:val="single" w:sz="6" w:space="0" w:color="000000"/>
        </w:pBdr>
        <w:spacing w:line="323" w:lineRule="auto"/>
      </w:pPr>
    </w:p>
    <w:p w14:paraId="4B9DB6B8" w14:textId="77777777" w:rsidR="005D0962" w:rsidRDefault="005D0962"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42E0C7ED" w14:textId="77777777" w:rsidR="00BD5840" w:rsidRDefault="00BD5840">
      <w:pPr>
        <w:pStyle w:val="BodyText"/>
        <w:spacing w:before="1"/>
        <w:rPr>
          <w:sz w:val="33"/>
        </w:rPr>
      </w:pPr>
    </w:p>
    <w:p w14:paraId="4462BA3F" w14:textId="77777777" w:rsidR="00BD5840" w:rsidRDefault="00000000">
      <w:pPr>
        <w:pStyle w:val="Heading1"/>
      </w:pPr>
      <w:hyperlink r:id="rId10">
        <w:r w:rsidR="002D41D2">
          <w:t xml:space="preserve">Additional </w:t>
        </w:r>
      </w:hyperlink>
      <w:r w:rsidR="002D41D2">
        <w:t>Information</w:t>
      </w:r>
    </w:p>
    <w:p w14:paraId="1A8FD2FD" w14:textId="60EE4785" w:rsidR="00BD5840" w:rsidRDefault="002D41D2">
      <w:pPr>
        <w:pStyle w:val="BodyText"/>
        <w:spacing w:before="67" w:line="297" w:lineRule="auto"/>
        <w:ind w:left="100" w:right="100"/>
        <w:rPr>
          <w:color w:val="333333"/>
        </w:rPr>
      </w:pPr>
      <w:r>
        <w:rPr>
          <w:color w:val="333333"/>
        </w:rPr>
        <w:t>Provide any additional information you would like to share with the public and community that were not prompted in the previous sections.</w:t>
      </w:r>
    </w:p>
    <w:p w14:paraId="303AB639" w14:textId="576D7AAD" w:rsidR="00B02ED8" w:rsidRDefault="00B02ED8">
      <w:pPr>
        <w:pStyle w:val="BodyText"/>
        <w:spacing w:before="67" w:line="297" w:lineRule="auto"/>
        <w:ind w:left="100" w:right="100"/>
        <w:rPr>
          <w:color w:val="333333"/>
        </w:rPr>
      </w:pPr>
    </w:p>
    <w:p w14:paraId="035FB2A4" w14:textId="77777777"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r>
        <w:t>Forest Glen Middle School (FGMS) has recently undergone significant physical improvements, enhancing school pride and spirit. The most notable recent upgrade is the replacement of the outdated tennis courts with new pickleball courts, which are accessible to both students and the community.</w:t>
      </w:r>
    </w:p>
    <w:p w14:paraId="546FE347" w14:textId="754D9570" w:rsidR="0087676E" w:rsidRDefault="0087676E" w:rsidP="0087676E">
      <w:pPr>
        <w:pBdr>
          <w:top w:val="single" w:sz="6" w:space="0" w:color="000000"/>
          <w:left w:val="single" w:sz="6" w:space="0" w:color="000000"/>
          <w:bottom w:val="single" w:sz="6" w:space="0" w:color="000000"/>
          <w:right w:val="single" w:sz="6" w:space="0" w:color="000000"/>
        </w:pBdr>
        <w:spacing w:line="323" w:lineRule="auto"/>
      </w:pPr>
      <w:r>
        <w:t>In addition to these physical changes, the school provides Before &amp; After Care and Summer Camp programs for families through a partnership with a community organization.</w:t>
      </w:r>
    </w:p>
    <w:p w14:paraId="0856DCBF"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6A2CAAC7"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rPr>
          <w:rFonts w:ascii="Calibri" w:eastAsia="Calibri" w:hAnsi="Calibri" w:cs="Calibri"/>
          <w:color w:val="FF0000"/>
        </w:rPr>
      </w:pPr>
    </w:p>
    <w:p w14:paraId="7D4EAD45" w14:textId="77777777" w:rsidR="002C68A3" w:rsidRDefault="002C68A3" w:rsidP="002C68A3">
      <w:pPr>
        <w:pBdr>
          <w:top w:val="single" w:sz="6" w:space="0" w:color="000000"/>
          <w:left w:val="single" w:sz="6" w:space="0" w:color="000000"/>
          <w:bottom w:val="single" w:sz="6" w:space="0" w:color="000000"/>
          <w:right w:val="single" w:sz="6" w:space="0" w:color="000000"/>
        </w:pBdr>
        <w:spacing w:line="323" w:lineRule="auto"/>
        <w:ind w:left="151" w:hanging="151"/>
      </w:pPr>
    </w:p>
    <w:p w14:paraId="37C26721" w14:textId="3BC3FA47" w:rsidR="00BD5840" w:rsidRDefault="00BD5840" w:rsidP="002C68A3">
      <w:pPr>
        <w:shd w:val="clear" w:color="auto" w:fill="FFFFFF"/>
        <w:spacing w:line="360" w:lineRule="auto"/>
        <w:jc w:val="both"/>
        <w:outlineLvl w:val="3"/>
        <w:rPr>
          <w:rFonts w:ascii="Calibri"/>
        </w:rPr>
      </w:pPr>
    </w:p>
    <w:sectPr w:rsidR="00BD5840" w:rsidSect="00F14095">
      <w:type w:val="continuous"/>
      <w:pgSz w:w="12240" w:h="15840"/>
      <w:pgMar w:top="740" w:right="81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631"/>
    <w:multiLevelType w:val="multilevel"/>
    <w:tmpl w:val="3A88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69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40"/>
    <w:rsid w:val="00084668"/>
    <w:rsid w:val="000E692F"/>
    <w:rsid w:val="001E61E2"/>
    <w:rsid w:val="00201FC0"/>
    <w:rsid w:val="00253A5E"/>
    <w:rsid w:val="002B6C9F"/>
    <w:rsid w:val="002C68A3"/>
    <w:rsid w:val="002D41D2"/>
    <w:rsid w:val="002E257A"/>
    <w:rsid w:val="002E7705"/>
    <w:rsid w:val="002F7F2A"/>
    <w:rsid w:val="0034318C"/>
    <w:rsid w:val="0036183C"/>
    <w:rsid w:val="003730FE"/>
    <w:rsid w:val="00444BCE"/>
    <w:rsid w:val="00477EF2"/>
    <w:rsid w:val="00505077"/>
    <w:rsid w:val="00533A90"/>
    <w:rsid w:val="005D0962"/>
    <w:rsid w:val="005F5907"/>
    <w:rsid w:val="00620F07"/>
    <w:rsid w:val="006D1D15"/>
    <w:rsid w:val="00746E73"/>
    <w:rsid w:val="00750401"/>
    <w:rsid w:val="0075083F"/>
    <w:rsid w:val="007A39C1"/>
    <w:rsid w:val="008207FD"/>
    <w:rsid w:val="0087676E"/>
    <w:rsid w:val="008F5292"/>
    <w:rsid w:val="009F617E"/>
    <w:rsid w:val="00A469D7"/>
    <w:rsid w:val="00B02ED8"/>
    <w:rsid w:val="00B5282D"/>
    <w:rsid w:val="00B613E6"/>
    <w:rsid w:val="00B643B4"/>
    <w:rsid w:val="00B8211A"/>
    <w:rsid w:val="00BD3837"/>
    <w:rsid w:val="00BD5840"/>
    <w:rsid w:val="00C11D09"/>
    <w:rsid w:val="00C52987"/>
    <w:rsid w:val="00C66FBE"/>
    <w:rsid w:val="00CE45EA"/>
    <w:rsid w:val="00DD6F48"/>
    <w:rsid w:val="00DE77AA"/>
    <w:rsid w:val="00E16910"/>
    <w:rsid w:val="00E437E0"/>
    <w:rsid w:val="00E522B3"/>
    <w:rsid w:val="00EF345D"/>
    <w:rsid w:val="00F14095"/>
    <w:rsid w:val="00F62E88"/>
    <w:rsid w:val="10A3419E"/>
    <w:rsid w:val="116A0B88"/>
    <w:rsid w:val="12FEFFF1"/>
    <w:rsid w:val="1365DF70"/>
    <w:rsid w:val="158BD602"/>
    <w:rsid w:val="1A7F235E"/>
    <w:rsid w:val="25D3217C"/>
    <w:rsid w:val="2B9BAAC9"/>
    <w:rsid w:val="345D41EE"/>
    <w:rsid w:val="456B5533"/>
    <w:rsid w:val="4792CA4C"/>
    <w:rsid w:val="5727E1A4"/>
    <w:rsid w:val="7F9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57CEE"/>
  <w15:docId w15:val="{27D80D55-8B16-42E3-A9FA-99862525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E169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69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E16910"/>
    <w:rPr>
      <w:rFonts w:asciiTheme="majorHAnsi" w:eastAsiaTheme="majorEastAsia" w:hAnsiTheme="majorHAnsi" w:cstheme="majorBidi"/>
      <w:color w:val="243F60" w:themeColor="accent1" w:themeShade="7F"/>
      <w:sz w:val="24"/>
      <w:szCs w:val="24"/>
      <w:lang w:bidi="en-US"/>
    </w:rPr>
  </w:style>
  <w:style w:type="character" w:customStyle="1" w:styleId="Heading2Char">
    <w:name w:val="Heading 2 Char"/>
    <w:basedOn w:val="DefaultParagraphFont"/>
    <w:link w:val="Heading2"/>
    <w:uiPriority w:val="9"/>
    <w:semiHidden/>
    <w:rsid w:val="00E16910"/>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4027">
      <w:bodyDiv w:val="1"/>
      <w:marLeft w:val="0"/>
      <w:marRight w:val="0"/>
      <w:marTop w:val="0"/>
      <w:marBottom w:val="0"/>
      <w:divBdr>
        <w:top w:val="none" w:sz="0" w:space="0" w:color="auto"/>
        <w:left w:val="none" w:sz="0" w:space="0" w:color="auto"/>
        <w:bottom w:val="none" w:sz="0" w:space="0" w:color="auto"/>
        <w:right w:val="none" w:sz="0" w:space="0" w:color="auto"/>
      </w:divBdr>
    </w:div>
    <w:div w:id="284387681">
      <w:bodyDiv w:val="1"/>
      <w:marLeft w:val="0"/>
      <w:marRight w:val="0"/>
      <w:marTop w:val="0"/>
      <w:marBottom w:val="0"/>
      <w:divBdr>
        <w:top w:val="none" w:sz="0" w:space="0" w:color="auto"/>
        <w:left w:val="none" w:sz="0" w:space="0" w:color="auto"/>
        <w:bottom w:val="none" w:sz="0" w:space="0" w:color="auto"/>
        <w:right w:val="none" w:sz="0" w:space="0" w:color="auto"/>
      </w:divBdr>
    </w:div>
    <w:div w:id="498892016">
      <w:bodyDiv w:val="1"/>
      <w:marLeft w:val="0"/>
      <w:marRight w:val="0"/>
      <w:marTop w:val="0"/>
      <w:marBottom w:val="0"/>
      <w:divBdr>
        <w:top w:val="none" w:sz="0" w:space="0" w:color="auto"/>
        <w:left w:val="none" w:sz="0" w:space="0" w:color="auto"/>
        <w:bottom w:val="none" w:sz="0" w:space="0" w:color="auto"/>
        <w:right w:val="none" w:sz="0" w:space="0" w:color="auto"/>
      </w:divBdr>
    </w:div>
    <w:div w:id="709720749">
      <w:bodyDiv w:val="1"/>
      <w:marLeft w:val="0"/>
      <w:marRight w:val="0"/>
      <w:marTop w:val="0"/>
      <w:marBottom w:val="0"/>
      <w:divBdr>
        <w:top w:val="none" w:sz="0" w:space="0" w:color="auto"/>
        <w:left w:val="none" w:sz="0" w:space="0" w:color="auto"/>
        <w:bottom w:val="none" w:sz="0" w:space="0" w:color="auto"/>
        <w:right w:val="none" w:sz="0" w:space="0" w:color="auto"/>
      </w:divBdr>
    </w:div>
    <w:div w:id="1301694770">
      <w:bodyDiv w:val="1"/>
      <w:marLeft w:val="0"/>
      <w:marRight w:val="0"/>
      <w:marTop w:val="0"/>
      <w:marBottom w:val="0"/>
      <w:divBdr>
        <w:top w:val="none" w:sz="0" w:space="0" w:color="auto"/>
        <w:left w:val="none" w:sz="0" w:space="0" w:color="auto"/>
        <w:bottom w:val="none" w:sz="0" w:space="0" w:color="auto"/>
        <w:right w:val="none" w:sz="0" w:space="0" w:color="auto"/>
      </w:divBdr>
    </w:div>
    <w:div w:id="1988244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dvanc-ed.org/assist/s/diagnostic/section/view?surveyId=1147697&amp;sectionId=265"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B8CA68494445A1812DA8C9A6F3C9" ma:contentTypeVersion="15" ma:contentTypeDescription="Create a new document." ma:contentTypeScope="" ma:versionID="26a2643db3c34f8ac3b13196a00c38e0">
  <xsd:schema xmlns:xsd="http://www.w3.org/2001/XMLSchema" xmlns:xs="http://www.w3.org/2001/XMLSchema" xmlns:p="http://schemas.microsoft.com/office/2006/metadata/properties" xmlns:ns2="8dbf11c8-e4f1-490f-91f6-2836bf0a7250" xmlns:ns3="5f1f41da-f41a-408b-a14e-48b1345660c3" targetNamespace="http://schemas.microsoft.com/office/2006/metadata/properties" ma:root="true" ma:fieldsID="7e1b5608792ce9643b88f99285f1f757" ns2:_="" ns3:_="">
    <xsd:import namespace="8dbf11c8-e4f1-490f-91f6-2836bf0a7250"/>
    <xsd:import namespace="5f1f41da-f41a-408b-a14e-48b134566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11c8-e4f1-490f-91f6-2836bf0a7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7736ed-6789-4257-967f-45d461f2ce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f41da-f41a-408b-a14e-48b134566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fdd07b-2236-4010-9c53-4799d41437de}" ma:internalName="TaxCatchAll" ma:showField="CatchAllData" ma:web="5f1f41da-f41a-408b-a14e-48b1345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11c8-e4f1-490f-91f6-2836bf0a7250">
      <Terms xmlns="http://schemas.microsoft.com/office/infopath/2007/PartnerControls"/>
    </lcf76f155ced4ddcb4097134ff3c332f>
    <TaxCatchAll xmlns="5f1f41da-f41a-408b-a14e-48b1345660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57FF1-CE07-4D4C-8CE0-3996C3F8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11c8-e4f1-490f-91f6-2836bf0a7250"/>
    <ds:schemaRef ds:uri="5f1f41da-f41a-408b-a14e-48b1345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FE7BC-DC21-430C-9D8D-9D4FD7AAAEED}">
  <ds:schemaRefs>
    <ds:schemaRef ds:uri="http://schemas.microsoft.com/office/2006/metadata/properties"/>
    <ds:schemaRef ds:uri="http://schemas.microsoft.com/office/infopath/2007/PartnerControls"/>
    <ds:schemaRef ds:uri="8dbf11c8-e4f1-490f-91f6-2836bf0a7250"/>
    <ds:schemaRef ds:uri="5f1f41da-f41a-408b-a14e-48b1345660c3"/>
  </ds:schemaRefs>
</ds:datastoreItem>
</file>

<file path=customXml/itemProps3.xml><?xml version="1.0" encoding="utf-8"?>
<ds:datastoreItem xmlns:ds="http://schemas.openxmlformats.org/officeDocument/2006/customXml" ds:itemID="{3F69D293-2ED6-43FD-BCDD-A3EB359B0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986</Words>
  <Characters>5852</Characters>
  <Application>Microsoft Office Word</Application>
  <DocSecurity>0</DocSecurity>
  <Lines>121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Links>
    <vt:vector size="6" baseType="variant">
      <vt:variant>
        <vt:i4>5308441</vt:i4>
      </vt:variant>
      <vt:variant>
        <vt:i4>0</vt:i4>
      </vt:variant>
      <vt:variant>
        <vt:i4>0</vt:i4>
      </vt:variant>
      <vt:variant>
        <vt:i4>5</vt:i4>
      </vt:variant>
      <vt:variant>
        <vt:lpwstr>http://www.advanc-ed.org/assist/s/diagnostic/section/view?surveyId=1147697&amp;sectionId=265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SBell</dc:creator>
  <cp:keywords/>
  <cp:lastModifiedBy>Christine N. Clock</cp:lastModifiedBy>
  <cp:revision>2</cp:revision>
  <dcterms:created xsi:type="dcterms:W3CDTF">2025-09-12T17:28:00Z</dcterms:created>
  <dcterms:modified xsi:type="dcterms:W3CDTF">2025-09-12T17:28:00Z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for Office 365</vt:lpwstr>
  </property>
  <property fmtid="{D5CDD505-2E9C-101B-9397-08002B2CF9AE}" pid="4" name="LastSaved">
    <vt:filetime>2021-02-22T00:00:00Z</vt:filetime>
  </property>
  <property fmtid="{D5CDD505-2E9C-101B-9397-08002B2CF9AE}" pid="5" name="GrammarlyDocumentId">
    <vt:lpwstr>4d8fb8bbae0082eb4500c1a1f914b5e506fbb40bc592ae3390845b177d2d45e9</vt:lpwstr>
  </property>
  <property fmtid="{D5CDD505-2E9C-101B-9397-08002B2CF9AE}" pid="6" name="ContentTypeId">
    <vt:lpwstr>0x01010074EDB8CA68494445A1812DA8C9A6F3C9</vt:lpwstr>
  </property>
  <property fmtid="{D5CDD505-2E9C-101B-9397-08002B2CF9AE}" pid="7" name="MediaServiceImageTags">
    <vt:lpwstr/>
  </property>
</Properties>
</file>